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68" w:lineRule="auto"/>
      </w:pPr>
      <w:bookmarkStart w:name="ABOUT" w:id="1"/>
      <w:bookmarkEnd w:id="1"/>
      <w:r>
        <w:rPr/>
      </w:r>
      <w:bookmarkStart w:name="EDUCATION" w:id="2"/>
      <w:bookmarkEnd w:id="2"/>
      <w:r>
        <w:rPr/>
      </w:r>
      <w:bookmarkStart w:name="SKILLS" w:id="3"/>
      <w:bookmarkEnd w:id="3"/>
      <w:r>
        <w:rPr/>
      </w:r>
      <w:bookmarkStart w:name="Bachelor Of Business" w:id="4"/>
      <w:bookmarkEnd w:id="4"/>
      <w:r>
        <w:rPr/>
      </w:r>
      <w:bookmarkStart w:name="Bachelor Of Management" w:id="5"/>
      <w:bookmarkEnd w:id="5"/>
      <w:r>
        <w:rPr/>
      </w:r>
      <w:bookmarkStart w:name="RICHARD SANCHEZ" w:id="6"/>
      <w:bookmarkEnd w:id="6"/>
      <w:r>
        <w:rPr/>
      </w:r>
      <w:bookmarkStart w:name="INTERNSHIP BUSINESS ANALYST" w:id="7"/>
      <w:bookmarkEnd w:id="7"/>
      <w:r>
        <w:rPr/>
      </w:r>
      <w:bookmarkStart w:name="WORK EXPERIENCE" w:id="8"/>
      <w:bookmarkEnd w:id="8"/>
      <w:r>
        <w:rPr/>
      </w:r>
      <w:bookmarkStart w:name="Start up Internship 2016-2017 Junior Ana" w:id="9"/>
      <w:bookmarkEnd w:id="9"/>
      <w:r>
        <w:rPr/>
      </w:r>
      <w:bookmarkStart w:name="Business Analyst 2018-2020 Salford &amp; Co." w:id="10"/>
      <w:bookmarkEnd w:id="10"/>
      <w:r>
        <w:rPr/>
      </w:r>
      <w:bookmarkStart w:name="Business Analyst Leader 2020-Present  Sa" w:id="11"/>
      <w:bookmarkEnd w:id="11"/>
      <w:r>
        <w:rPr/>
      </w:r>
      <w:bookmarkStart w:name="CONTACT" w:id="12"/>
      <w:bookmarkEnd w:id="12"/>
      <w:r>
        <w:rPr/>
      </w:r>
      <w:r>
        <w:rPr>
          <w:spacing w:val="-2"/>
          <w:w w:val="120"/>
        </w:rPr>
        <w:t>RICHARD SANCHEZ</w:t>
      </w:r>
    </w:p>
    <w:p>
      <w:pPr>
        <w:spacing w:line="247" w:lineRule="auto" w:before="409"/>
        <w:ind w:left="5165" w:right="83" w:firstLine="0"/>
        <w:jc w:val="left"/>
        <w:rPr>
          <w:sz w:val="42"/>
        </w:rPr>
      </w:pPr>
      <w:r>
        <w:rPr>
          <w:color w:val="2E2F29"/>
          <w:spacing w:val="-2"/>
          <w:sz w:val="42"/>
        </w:rPr>
        <w:t>INTERNSHIP</w:t>
      </w:r>
      <w:r>
        <w:rPr>
          <w:color w:val="2E2F29"/>
          <w:spacing w:val="-38"/>
          <w:sz w:val="42"/>
        </w:rPr>
        <w:t> </w:t>
      </w:r>
      <w:r>
        <w:rPr>
          <w:color w:val="2E2F29"/>
          <w:spacing w:val="-2"/>
          <w:sz w:val="42"/>
        </w:rPr>
        <w:t>BUSINESS ANALYST</w:t>
      </w:r>
    </w:p>
    <w:p>
      <w:pPr>
        <w:pStyle w:val="BodyText"/>
        <w:rPr>
          <w:sz w:val="20"/>
        </w:rPr>
      </w:pPr>
    </w:p>
    <w:p>
      <w:pPr>
        <w:pStyle w:val="BodyText"/>
        <w:spacing w:before="2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320" w:bottom="280" w:left="850" w:right="850"/>
        </w:sectPr>
      </w:pPr>
    </w:p>
    <w:p>
      <w:pPr>
        <w:pStyle w:val="Heading1"/>
        <w:spacing w:before="87"/>
        <w:ind w:left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594827" y="0"/>
                            <a:ext cx="396811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8115" h="10696575">
                                <a:moveTo>
                                  <a:pt x="0" y="10696574"/>
                                </a:moveTo>
                                <a:lnTo>
                                  <a:pt x="3968022" y="10696574"/>
                                </a:lnTo>
                                <a:lnTo>
                                  <a:pt x="39680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59537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10696575">
                                <a:moveTo>
                                  <a:pt x="3594827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594827" y="0"/>
                                </a:lnTo>
                                <a:lnTo>
                                  <a:pt x="3594827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411988"/>
                            <a:ext cx="1736089" cy="2539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6089" h="2539365">
                                <a:moveTo>
                                  <a:pt x="1735944" y="2539293"/>
                                </a:moveTo>
                                <a:lnTo>
                                  <a:pt x="0" y="2539293"/>
                                </a:lnTo>
                                <a:lnTo>
                                  <a:pt x="0" y="0"/>
                                </a:lnTo>
                                <a:lnTo>
                                  <a:pt x="1735944" y="0"/>
                                </a:lnTo>
                                <a:lnTo>
                                  <a:pt x="1735944" y="2539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994" y="685891"/>
                            <a:ext cx="1953361" cy="19914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7269249" y="411989"/>
                            <a:ext cx="294005" cy="2539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005" h="2539365">
                                <a:moveTo>
                                  <a:pt x="293599" y="2539293"/>
                                </a:moveTo>
                                <a:lnTo>
                                  <a:pt x="0" y="2539293"/>
                                </a:lnTo>
                                <a:lnTo>
                                  <a:pt x="0" y="0"/>
                                </a:lnTo>
                                <a:lnTo>
                                  <a:pt x="293599" y="0"/>
                                </a:lnTo>
                                <a:lnTo>
                                  <a:pt x="293599" y="2539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9316" y="9395659"/>
                            <a:ext cx="191911" cy="1919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9316" y="9746081"/>
                            <a:ext cx="191911" cy="1507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9316" y="10038810"/>
                            <a:ext cx="191896" cy="191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30978" y="9462479"/>
                            <a:ext cx="671830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830" h="134620">
                                <a:moveTo>
                                  <a:pt x="0" y="134230"/>
                                </a:moveTo>
                                <a:lnTo>
                                  <a:pt x="671329" y="134230"/>
                                </a:lnTo>
                                <a:lnTo>
                                  <a:pt x="6713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64950" y="9462479"/>
                            <a:ext cx="1566545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6545" h="134620">
                                <a:moveTo>
                                  <a:pt x="1566027" y="134230"/>
                                </a:moveTo>
                                <a:lnTo>
                                  <a:pt x="0" y="134230"/>
                                </a:lnTo>
                                <a:lnTo>
                                  <a:pt x="0" y="0"/>
                                </a:lnTo>
                                <a:lnTo>
                                  <a:pt x="1566027" y="0"/>
                                </a:lnTo>
                                <a:lnTo>
                                  <a:pt x="1566027" y="134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D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56043" y="8796485"/>
                            <a:ext cx="246379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 h="134620">
                                <a:moveTo>
                                  <a:pt x="0" y="134230"/>
                                </a:moveTo>
                                <a:lnTo>
                                  <a:pt x="246265" y="134230"/>
                                </a:lnTo>
                                <a:lnTo>
                                  <a:pt x="2462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64950" y="8796485"/>
                            <a:ext cx="1991360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1360" h="134620">
                                <a:moveTo>
                                  <a:pt x="1991092" y="134230"/>
                                </a:moveTo>
                                <a:lnTo>
                                  <a:pt x="0" y="134230"/>
                                </a:lnTo>
                                <a:lnTo>
                                  <a:pt x="0" y="0"/>
                                </a:lnTo>
                                <a:lnTo>
                                  <a:pt x="1991092" y="0"/>
                                </a:lnTo>
                                <a:lnTo>
                                  <a:pt x="1991092" y="134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D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526939" y="10106682"/>
                            <a:ext cx="1275715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5715" h="134620">
                                <a:moveTo>
                                  <a:pt x="0" y="134230"/>
                                </a:moveTo>
                                <a:lnTo>
                                  <a:pt x="1275368" y="134230"/>
                                </a:lnTo>
                                <a:lnTo>
                                  <a:pt x="12753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64950" y="10106682"/>
                            <a:ext cx="962025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2025" h="134620">
                                <a:moveTo>
                                  <a:pt x="961988" y="134230"/>
                                </a:moveTo>
                                <a:lnTo>
                                  <a:pt x="0" y="134230"/>
                                </a:lnTo>
                                <a:lnTo>
                                  <a:pt x="0" y="0"/>
                                </a:lnTo>
                                <a:lnTo>
                                  <a:pt x="961988" y="0"/>
                                </a:lnTo>
                                <a:lnTo>
                                  <a:pt x="961988" y="134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D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5pt;height:842.25pt;mso-position-horizontal-relative:page;mso-position-vertical-relative:page;z-index:-15778816" id="docshapegroup1" coordorigin="0,0" coordsize="11910,16845">
                <v:rect style="position:absolute;left:5661;top:0;width:6249;height:16845" id="docshape2" filled="true" fillcolor="#e3f4fd" stroked="false">
                  <v:fill type="solid"/>
                </v:rect>
                <v:rect style="position:absolute;left:0;top:0;width:5662;height:16845" id="docshape3" filled="true" fillcolor="#20201f" stroked="false">
                  <v:fill type="solid"/>
                </v:rect>
                <v:rect style="position:absolute;left:0;top:648;width:2734;height:3999" id="docshape4" filled="true" fillcolor="#000000" stroked="false">
                  <v:fill type="solid"/>
                </v:rect>
                <v:shape style="position:absolute;left:968;top:1080;width:3077;height:3137" type="#_x0000_t75" id="docshape5" stroked="false">
                  <v:imagedata r:id="rId5" o:title=""/>
                </v:shape>
                <v:rect style="position:absolute;left:11447;top:648;width:463;height:3999" id="docshape6" filled="true" fillcolor="#000000" stroked="false">
                  <v:fill type="solid"/>
                </v:rect>
                <v:shape style="position:absolute;left:6266;top:14796;width:303;height:303" type="#_x0000_t75" id="docshape7" stroked="false">
                  <v:imagedata r:id="rId6" o:title=""/>
                </v:shape>
                <v:shape style="position:absolute;left:6266;top:15348;width:303;height:238" type="#_x0000_t75" id="docshape8" stroked="false">
                  <v:imagedata r:id="rId7" o:title=""/>
                </v:shape>
                <v:shape style="position:absolute;left:6266;top:15809;width:303;height:303" type="#_x0000_t75" id="docshape9" stroked="false">
                  <v:imagedata r:id="rId8" o:title=""/>
                </v:shape>
                <v:rect style="position:absolute;left:3355;top:14901;width:1058;height:212" id="docshape10" filled="true" fillcolor="#f1f5f4" stroked="false">
                  <v:fill type="solid"/>
                </v:rect>
                <v:rect style="position:absolute;left:889;top:14901;width:2467;height:212" id="docshape11" filled="true" fillcolor="#5b4d45" stroked="false">
                  <v:fill type="solid"/>
                </v:rect>
                <v:rect style="position:absolute;left:4025;top:13852;width:388;height:212" id="docshape12" filled="true" fillcolor="#f1f5f4" stroked="false">
                  <v:fill type="solid"/>
                </v:rect>
                <v:rect style="position:absolute;left:889;top:13852;width:3136;height:212" id="docshape13" filled="true" fillcolor="#5b4d45" stroked="false">
                  <v:fill type="solid"/>
                </v:rect>
                <v:rect style="position:absolute;left:2404;top:15916;width:2009;height:212" id="docshape14" filled="true" fillcolor="#f1f5f4" stroked="false">
                  <v:fill type="solid"/>
                </v:rect>
                <v:rect style="position:absolute;left:889;top:15916;width:1515;height:212" id="docshape15" filled="true" fillcolor="#5b4d4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1F5F4"/>
          <w:spacing w:val="-2"/>
          <w:w w:val="105"/>
        </w:rPr>
        <w:t>ABOUT</w:t>
      </w:r>
    </w:p>
    <w:p>
      <w:pPr>
        <w:pStyle w:val="BodyText"/>
        <w:spacing w:line="189" w:lineRule="auto" w:before="377"/>
        <w:ind w:left="39" w:right="98"/>
      </w:pPr>
      <w:r>
        <w:rPr>
          <w:color w:val="F1F5F4"/>
        </w:rPr>
        <w:t>Lorem</w:t>
      </w:r>
      <w:r>
        <w:rPr>
          <w:color w:val="F1F5F4"/>
          <w:spacing w:val="-15"/>
        </w:rPr>
        <w:t> </w:t>
      </w:r>
      <w:r>
        <w:rPr>
          <w:color w:val="F1F5F4"/>
        </w:rPr>
        <w:t>ipsum</w:t>
      </w:r>
      <w:r>
        <w:rPr>
          <w:color w:val="F1F5F4"/>
          <w:spacing w:val="-15"/>
        </w:rPr>
        <w:t> </w:t>
      </w:r>
      <w:r>
        <w:rPr>
          <w:color w:val="F1F5F4"/>
        </w:rPr>
        <w:t>dolor</w:t>
      </w:r>
      <w:r>
        <w:rPr>
          <w:color w:val="F1F5F4"/>
          <w:spacing w:val="-15"/>
        </w:rPr>
        <w:t> </w:t>
      </w:r>
      <w:r>
        <w:rPr>
          <w:color w:val="F1F5F4"/>
        </w:rPr>
        <w:t>sit</w:t>
      </w:r>
      <w:r>
        <w:rPr>
          <w:color w:val="F1F5F4"/>
          <w:spacing w:val="-15"/>
        </w:rPr>
        <w:t> </w:t>
      </w:r>
      <w:r>
        <w:rPr>
          <w:color w:val="F1F5F4"/>
        </w:rPr>
        <w:t>amet, consectetur adipiscing elit. Pellentesque vel purus quam Fusce euismod tempor libero ut commodo. Donec hendrerit pharetra mauris,</w:t>
      </w:r>
      <w:r>
        <w:rPr>
          <w:color w:val="F1F5F4"/>
          <w:spacing w:val="-18"/>
        </w:rPr>
        <w:t> </w:t>
      </w:r>
      <w:r>
        <w:rPr>
          <w:color w:val="F1F5F4"/>
        </w:rPr>
        <w:t>et</w:t>
      </w:r>
      <w:r>
        <w:rPr>
          <w:color w:val="F1F5F4"/>
          <w:spacing w:val="-18"/>
        </w:rPr>
        <w:t> </w:t>
      </w:r>
      <w:r>
        <w:rPr>
          <w:color w:val="F1F5F4"/>
        </w:rPr>
        <w:t>sollicitudin</w:t>
      </w:r>
      <w:r>
        <w:rPr>
          <w:color w:val="F1F5F4"/>
          <w:spacing w:val="-18"/>
        </w:rPr>
        <w:t> </w:t>
      </w:r>
      <w:r>
        <w:rPr>
          <w:color w:val="F1F5F4"/>
        </w:rPr>
        <w:t>augue faucibus sit amet.</w:t>
      </w:r>
    </w:p>
    <w:p>
      <w:pPr>
        <w:pStyle w:val="BodyText"/>
        <w:spacing w:before="272"/>
      </w:pPr>
    </w:p>
    <w:p>
      <w:pPr>
        <w:pStyle w:val="Heading1"/>
        <w:spacing w:before="1"/>
        <w:ind w:left="53"/>
      </w:pPr>
      <w:r>
        <w:rPr>
          <w:color w:val="F1F5F4"/>
          <w:spacing w:val="-2"/>
        </w:rPr>
        <w:t>EDUCATION</w:t>
      </w:r>
    </w:p>
    <w:p>
      <w:pPr>
        <w:spacing w:line="259" w:lineRule="auto" w:before="319"/>
        <w:ind w:left="71" w:right="697" w:hanging="14"/>
        <w:jc w:val="left"/>
        <w:rPr>
          <w:sz w:val="28"/>
        </w:rPr>
      </w:pPr>
      <w:r>
        <w:rPr>
          <w:b/>
          <w:color w:val="F1F5F4"/>
          <w:sz w:val="28"/>
        </w:rPr>
        <w:t>Bachelor</w:t>
      </w:r>
      <w:r>
        <w:rPr>
          <w:b/>
          <w:color w:val="F1F5F4"/>
          <w:spacing w:val="-3"/>
          <w:sz w:val="28"/>
        </w:rPr>
        <w:t> </w:t>
      </w:r>
      <w:r>
        <w:rPr>
          <w:b/>
          <w:color w:val="F1F5F4"/>
          <w:sz w:val="28"/>
        </w:rPr>
        <w:t>Of</w:t>
      </w:r>
      <w:r>
        <w:rPr>
          <w:b/>
          <w:color w:val="F1F5F4"/>
          <w:spacing w:val="-3"/>
          <w:sz w:val="28"/>
        </w:rPr>
        <w:t> </w:t>
      </w:r>
      <w:r>
        <w:rPr>
          <w:b/>
          <w:color w:val="F1F5F4"/>
          <w:sz w:val="28"/>
        </w:rPr>
        <w:t>Business </w:t>
      </w:r>
      <w:r>
        <w:rPr>
          <w:color w:val="F1F5F4"/>
          <w:spacing w:val="10"/>
          <w:sz w:val="28"/>
        </w:rPr>
        <w:t>Borcelle University </w:t>
      </w:r>
      <w:r>
        <w:rPr>
          <w:color w:val="F1F5F4"/>
          <w:spacing w:val="8"/>
          <w:sz w:val="28"/>
        </w:rPr>
        <w:t>2016-</w:t>
      </w:r>
      <w:r>
        <w:rPr>
          <w:color w:val="F1F5F4"/>
          <w:sz w:val="28"/>
        </w:rPr>
        <w:t>2018</w:t>
      </w:r>
    </w:p>
    <w:p>
      <w:pPr>
        <w:pStyle w:val="BodyText"/>
        <w:spacing w:before="44"/>
      </w:pPr>
    </w:p>
    <w:p>
      <w:pPr>
        <w:spacing w:line="266" w:lineRule="auto" w:before="0"/>
        <w:ind w:left="71" w:right="0" w:firstLine="4"/>
        <w:jc w:val="left"/>
        <w:rPr>
          <w:sz w:val="28"/>
        </w:rPr>
      </w:pPr>
      <w:r>
        <w:rPr>
          <w:b/>
          <w:color w:val="F1F5F4"/>
          <w:spacing w:val="10"/>
          <w:sz w:val="28"/>
        </w:rPr>
        <w:t>Bachelor</w:t>
      </w:r>
      <w:r>
        <w:rPr>
          <w:b/>
          <w:color w:val="F1F5F4"/>
          <w:spacing w:val="-22"/>
          <w:sz w:val="28"/>
        </w:rPr>
        <w:t> </w:t>
      </w:r>
      <w:r>
        <w:rPr>
          <w:b/>
          <w:color w:val="F1F5F4"/>
          <w:sz w:val="28"/>
        </w:rPr>
        <w:t>Of</w:t>
      </w:r>
      <w:r>
        <w:rPr>
          <w:b/>
          <w:color w:val="F1F5F4"/>
          <w:spacing w:val="-22"/>
          <w:sz w:val="28"/>
        </w:rPr>
        <w:t> </w:t>
      </w:r>
      <w:r>
        <w:rPr>
          <w:b/>
          <w:color w:val="F1F5F4"/>
          <w:sz w:val="28"/>
        </w:rPr>
        <w:t>Management </w:t>
      </w:r>
      <w:r>
        <w:rPr>
          <w:color w:val="F1F5F4"/>
          <w:spacing w:val="10"/>
          <w:sz w:val="28"/>
        </w:rPr>
        <w:t>Timmerman University </w:t>
      </w:r>
      <w:r>
        <w:rPr>
          <w:color w:val="F1F5F4"/>
          <w:spacing w:val="8"/>
          <w:sz w:val="28"/>
        </w:rPr>
        <w:t>2012-</w:t>
      </w:r>
      <w:r>
        <w:rPr>
          <w:color w:val="F1F5F4"/>
          <w:sz w:val="28"/>
        </w:rPr>
        <w:t>2016</w:t>
      </w:r>
    </w:p>
    <w:p>
      <w:pPr>
        <w:pStyle w:val="BodyText"/>
        <w:spacing w:before="297"/>
      </w:pPr>
    </w:p>
    <w:p>
      <w:pPr>
        <w:pStyle w:val="Heading1"/>
      </w:pPr>
      <w:r>
        <w:rPr>
          <w:color w:val="F1F5F4"/>
          <w:spacing w:val="-2"/>
        </w:rPr>
        <w:t>SKILLS</w:t>
      </w:r>
    </w:p>
    <w:p>
      <w:pPr>
        <w:spacing w:before="318"/>
        <w:ind w:left="39" w:right="0" w:firstLine="0"/>
        <w:jc w:val="left"/>
        <w:rPr>
          <w:sz w:val="26"/>
        </w:rPr>
      </w:pPr>
      <w:r>
        <w:rPr>
          <w:color w:val="F1F5F4"/>
          <w:spacing w:val="7"/>
          <w:sz w:val="26"/>
        </w:rPr>
        <w:t>Analyst</w:t>
      </w:r>
    </w:p>
    <w:p>
      <w:pPr>
        <w:pStyle w:val="BodyText"/>
        <w:rPr>
          <w:sz w:val="26"/>
        </w:rPr>
      </w:pPr>
    </w:p>
    <w:p>
      <w:pPr>
        <w:pStyle w:val="BodyText"/>
        <w:spacing w:before="96"/>
        <w:rPr>
          <w:sz w:val="26"/>
        </w:rPr>
      </w:pPr>
    </w:p>
    <w:p>
      <w:pPr>
        <w:spacing w:before="0"/>
        <w:ind w:left="39" w:right="0" w:firstLine="0"/>
        <w:jc w:val="left"/>
        <w:rPr>
          <w:sz w:val="26"/>
        </w:rPr>
      </w:pPr>
      <w:r>
        <w:rPr>
          <w:color w:val="F1F5F4"/>
          <w:spacing w:val="7"/>
          <w:w w:val="105"/>
          <w:sz w:val="26"/>
        </w:rPr>
        <w:t>Management</w:t>
      </w:r>
    </w:p>
    <w:p>
      <w:pPr>
        <w:pStyle w:val="BodyText"/>
        <w:rPr>
          <w:sz w:val="26"/>
        </w:rPr>
      </w:pPr>
    </w:p>
    <w:p>
      <w:pPr>
        <w:pStyle w:val="BodyText"/>
        <w:spacing w:before="49"/>
        <w:rPr>
          <w:sz w:val="26"/>
        </w:rPr>
      </w:pPr>
    </w:p>
    <w:p>
      <w:pPr>
        <w:spacing w:before="0"/>
        <w:ind w:left="39" w:right="0" w:firstLine="0"/>
        <w:jc w:val="left"/>
        <w:rPr>
          <w:sz w:val="26"/>
        </w:rPr>
      </w:pPr>
      <w:r>
        <w:rPr>
          <w:color w:val="F1F5F4"/>
          <w:spacing w:val="7"/>
          <w:w w:val="105"/>
          <w:sz w:val="26"/>
        </w:rPr>
        <w:t>Marketing</w:t>
      </w:r>
    </w:p>
    <w:p>
      <w:pPr>
        <w:spacing w:before="87"/>
        <w:ind w:left="76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color w:val="5B4D45"/>
          <w:spacing w:val="-8"/>
          <w:sz w:val="36"/>
        </w:rPr>
        <w:t>WORK</w:t>
      </w:r>
      <w:r>
        <w:rPr>
          <w:b/>
          <w:color w:val="5B4D45"/>
          <w:spacing w:val="-18"/>
          <w:sz w:val="36"/>
        </w:rPr>
        <w:t> </w:t>
      </w:r>
      <w:r>
        <w:rPr>
          <w:b/>
          <w:color w:val="5B4D45"/>
          <w:spacing w:val="-2"/>
          <w:sz w:val="36"/>
        </w:rPr>
        <w:t>EXPERIENCE</w:t>
      </w:r>
    </w:p>
    <w:p>
      <w:pPr>
        <w:pStyle w:val="Heading2"/>
        <w:spacing w:before="322"/>
      </w:pPr>
      <w:r>
        <w:rPr>
          <w:color w:val="62522E"/>
        </w:rPr>
        <w:t>Start</w:t>
      </w:r>
      <w:r>
        <w:rPr>
          <w:color w:val="62522E"/>
          <w:spacing w:val="-4"/>
        </w:rPr>
        <w:t> </w:t>
      </w:r>
      <w:r>
        <w:rPr>
          <w:color w:val="62522E"/>
        </w:rPr>
        <w:t>up</w:t>
      </w:r>
      <w:r>
        <w:rPr>
          <w:color w:val="62522E"/>
          <w:spacing w:val="-3"/>
        </w:rPr>
        <w:t> </w:t>
      </w:r>
      <w:r>
        <w:rPr>
          <w:color w:val="62522E"/>
          <w:spacing w:val="-2"/>
        </w:rPr>
        <w:t>Internship</w:t>
      </w:r>
    </w:p>
    <w:p>
      <w:pPr>
        <w:spacing w:before="50"/>
        <w:ind w:left="90" w:right="0" w:firstLine="0"/>
        <w:jc w:val="left"/>
        <w:rPr>
          <w:b/>
          <w:sz w:val="28"/>
        </w:rPr>
      </w:pPr>
      <w:r>
        <w:rPr>
          <w:b/>
          <w:color w:val="62522E"/>
          <w:spacing w:val="12"/>
          <w:w w:val="85"/>
          <w:sz w:val="28"/>
        </w:rPr>
        <w:t>2016-</w:t>
      </w:r>
      <w:r>
        <w:rPr>
          <w:b/>
          <w:color w:val="62522E"/>
          <w:w w:val="85"/>
          <w:sz w:val="28"/>
        </w:rPr>
        <w:t>2017</w:t>
      </w:r>
      <w:r>
        <w:rPr>
          <w:b/>
          <w:color w:val="62522E"/>
          <w:spacing w:val="24"/>
          <w:sz w:val="28"/>
        </w:rPr>
        <w:t> </w:t>
      </w:r>
      <w:r>
        <w:rPr>
          <w:b/>
          <w:color w:val="62522E"/>
          <w:spacing w:val="10"/>
          <w:w w:val="85"/>
          <w:sz w:val="28"/>
        </w:rPr>
        <w:t>Junior</w:t>
      </w:r>
      <w:r>
        <w:rPr>
          <w:b/>
          <w:color w:val="62522E"/>
          <w:spacing w:val="25"/>
          <w:sz w:val="28"/>
        </w:rPr>
        <w:t> </w:t>
      </w:r>
      <w:r>
        <w:rPr>
          <w:b/>
          <w:color w:val="62522E"/>
          <w:spacing w:val="8"/>
          <w:w w:val="85"/>
          <w:sz w:val="28"/>
        </w:rPr>
        <w:t>Analyst</w:t>
      </w:r>
    </w:p>
    <w:p>
      <w:pPr>
        <w:pStyle w:val="BodyText"/>
        <w:spacing w:line="276" w:lineRule="auto" w:before="178"/>
        <w:ind w:left="117"/>
      </w:pPr>
      <w:r>
        <w:rPr>
          <w:color w:val="62522E"/>
          <w:spacing w:val="9"/>
        </w:rPr>
        <w:t>Lorem Ipsum </w:t>
      </w:r>
      <w:r>
        <w:rPr>
          <w:color w:val="62522E"/>
        </w:rPr>
        <w:t>is </w:t>
      </w:r>
      <w:r>
        <w:rPr>
          <w:color w:val="62522E"/>
          <w:spacing w:val="9"/>
        </w:rPr>
        <w:t>simply </w:t>
      </w:r>
      <w:r>
        <w:rPr>
          <w:color w:val="62522E"/>
        </w:rPr>
        <w:t>dummy text of the </w:t>
      </w:r>
      <w:r>
        <w:rPr>
          <w:color w:val="62522E"/>
          <w:spacing w:val="10"/>
        </w:rPr>
        <w:t>printing </w:t>
      </w:r>
      <w:r>
        <w:rPr>
          <w:color w:val="62522E"/>
        </w:rPr>
        <w:t>and </w:t>
      </w:r>
      <w:r>
        <w:rPr>
          <w:color w:val="62522E"/>
          <w:spacing w:val="10"/>
        </w:rPr>
        <w:t>typesetting industry.</w:t>
      </w:r>
    </w:p>
    <w:p>
      <w:pPr>
        <w:pStyle w:val="BodyText"/>
        <w:spacing w:before="105"/>
      </w:pPr>
    </w:p>
    <w:p>
      <w:pPr>
        <w:pStyle w:val="Heading2"/>
        <w:ind w:left="117"/>
      </w:pPr>
      <w:r>
        <w:rPr>
          <w:color w:val="62522E"/>
        </w:rPr>
        <w:t>Business</w:t>
      </w:r>
      <w:r>
        <w:rPr>
          <w:color w:val="62522E"/>
          <w:spacing w:val="-1"/>
        </w:rPr>
        <w:t> </w:t>
      </w:r>
      <w:r>
        <w:rPr>
          <w:color w:val="62522E"/>
          <w:spacing w:val="-2"/>
        </w:rPr>
        <w:t>Analyst</w:t>
      </w:r>
    </w:p>
    <w:p>
      <w:pPr>
        <w:spacing w:before="50"/>
        <w:ind w:left="117" w:right="0" w:firstLine="0"/>
        <w:jc w:val="left"/>
        <w:rPr>
          <w:b/>
          <w:sz w:val="28"/>
        </w:rPr>
      </w:pPr>
      <w:r>
        <w:rPr>
          <w:b/>
          <w:color w:val="62522E"/>
          <w:spacing w:val="12"/>
          <w:w w:val="90"/>
          <w:sz w:val="28"/>
        </w:rPr>
        <w:t>2018-</w:t>
      </w:r>
      <w:r>
        <w:rPr>
          <w:b/>
          <w:color w:val="62522E"/>
          <w:w w:val="90"/>
          <w:sz w:val="28"/>
        </w:rPr>
        <w:t>2020</w:t>
      </w:r>
      <w:r>
        <w:rPr>
          <w:b/>
          <w:color w:val="62522E"/>
          <w:spacing w:val="-2"/>
          <w:w w:val="90"/>
          <w:sz w:val="28"/>
        </w:rPr>
        <w:t> </w:t>
      </w:r>
      <w:r>
        <w:rPr>
          <w:b/>
          <w:color w:val="62522E"/>
          <w:spacing w:val="10"/>
          <w:w w:val="90"/>
          <w:sz w:val="28"/>
        </w:rPr>
        <w:t>Salford</w:t>
      </w:r>
      <w:r>
        <w:rPr>
          <w:b/>
          <w:color w:val="62522E"/>
          <w:spacing w:val="-1"/>
          <w:w w:val="90"/>
          <w:sz w:val="28"/>
        </w:rPr>
        <w:t> </w:t>
      </w:r>
      <w:r>
        <w:rPr>
          <w:b/>
          <w:color w:val="62522E"/>
          <w:w w:val="90"/>
          <w:sz w:val="28"/>
        </w:rPr>
        <w:t>&amp;</w:t>
      </w:r>
      <w:r>
        <w:rPr>
          <w:b/>
          <w:color w:val="62522E"/>
          <w:spacing w:val="-1"/>
          <w:w w:val="90"/>
          <w:sz w:val="28"/>
        </w:rPr>
        <w:t> </w:t>
      </w:r>
      <w:r>
        <w:rPr>
          <w:b/>
          <w:color w:val="62522E"/>
          <w:spacing w:val="-5"/>
          <w:w w:val="90"/>
          <w:sz w:val="28"/>
        </w:rPr>
        <w:t>Co.</w:t>
      </w:r>
    </w:p>
    <w:p>
      <w:pPr>
        <w:pStyle w:val="BodyText"/>
        <w:spacing w:line="276" w:lineRule="auto" w:before="207"/>
        <w:ind w:left="117"/>
      </w:pPr>
      <w:r>
        <w:rPr>
          <w:color w:val="62522E"/>
          <w:spacing w:val="9"/>
        </w:rPr>
        <w:t>Lorem Ipsum </w:t>
      </w:r>
      <w:r>
        <w:rPr>
          <w:color w:val="62522E"/>
        </w:rPr>
        <w:t>is </w:t>
      </w:r>
      <w:r>
        <w:rPr>
          <w:color w:val="62522E"/>
          <w:spacing w:val="9"/>
        </w:rPr>
        <w:t>simply </w:t>
      </w:r>
      <w:r>
        <w:rPr>
          <w:color w:val="62522E"/>
        </w:rPr>
        <w:t>dummy text of the </w:t>
      </w:r>
      <w:r>
        <w:rPr>
          <w:color w:val="62522E"/>
          <w:spacing w:val="10"/>
        </w:rPr>
        <w:t>printing </w:t>
      </w:r>
      <w:r>
        <w:rPr>
          <w:color w:val="62522E"/>
        </w:rPr>
        <w:t>and </w:t>
      </w:r>
      <w:r>
        <w:rPr>
          <w:color w:val="62522E"/>
          <w:spacing w:val="10"/>
        </w:rPr>
        <w:t>typesetting industry.</w:t>
      </w:r>
    </w:p>
    <w:p>
      <w:pPr>
        <w:pStyle w:val="BodyText"/>
        <w:spacing w:before="177"/>
      </w:pPr>
    </w:p>
    <w:p>
      <w:pPr>
        <w:pStyle w:val="Heading2"/>
        <w:spacing w:line="276" w:lineRule="auto"/>
        <w:ind w:left="76" w:right="454"/>
      </w:pPr>
      <w:r>
        <w:rPr>
          <w:color w:val="62522E"/>
          <w:spacing w:val="10"/>
        </w:rPr>
        <w:t>Business</w:t>
      </w:r>
      <w:r>
        <w:rPr>
          <w:color w:val="62522E"/>
          <w:spacing w:val="-21"/>
        </w:rPr>
        <w:t> </w:t>
      </w:r>
      <w:r>
        <w:rPr>
          <w:color w:val="62522E"/>
          <w:spacing w:val="10"/>
        </w:rPr>
        <w:t>Analyst</w:t>
      </w:r>
      <w:r>
        <w:rPr>
          <w:color w:val="62522E"/>
          <w:spacing w:val="-21"/>
        </w:rPr>
        <w:t> </w:t>
      </w:r>
      <w:r>
        <w:rPr>
          <w:color w:val="62522E"/>
          <w:spacing w:val="10"/>
        </w:rPr>
        <w:t>Leader </w:t>
      </w:r>
      <w:r>
        <w:rPr>
          <w:color w:val="62522E"/>
        </w:rPr>
        <w:t>2020-Present</w:t>
      </w:r>
      <w:r>
        <w:rPr>
          <w:color w:val="62522E"/>
          <w:spacing w:val="30"/>
        </w:rPr>
        <w:t> </w:t>
      </w:r>
      <w:r>
        <w:rPr>
          <w:color w:val="62522E"/>
        </w:rPr>
        <w:t>Salford</w:t>
      </w:r>
      <w:r>
        <w:rPr>
          <w:color w:val="62522E"/>
          <w:spacing w:val="-24"/>
        </w:rPr>
        <w:t> </w:t>
      </w:r>
      <w:r>
        <w:rPr>
          <w:color w:val="62522E"/>
        </w:rPr>
        <w:t>&amp;</w:t>
      </w:r>
      <w:r>
        <w:rPr>
          <w:color w:val="62522E"/>
          <w:spacing w:val="-24"/>
        </w:rPr>
        <w:t> </w:t>
      </w:r>
      <w:r>
        <w:rPr>
          <w:color w:val="62522E"/>
        </w:rPr>
        <w:t>Co.</w:t>
      </w:r>
    </w:p>
    <w:p>
      <w:pPr>
        <w:pStyle w:val="BodyText"/>
        <w:spacing w:line="276" w:lineRule="auto" w:before="156"/>
        <w:ind w:left="39"/>
      </w:pPr>
      <w:r>
        <w:rPr>
          <w:color w:val="62522E"/>
          <w:spacing w:val="9"/>
        </w:rPr>
        <w:t>Lorem Ipsum </w:t>
      </w:r>
      <w:r>
        <w:rPr>
          <w:color w:val="62522E"/>
        </w:rPr>
        <w:t>is </w:t>
      </w:r>
      <w:r>
        <w:rPr>
          <w:color w:val="62522E"/>
          <w:spacing w:val="9"/>
        </w:rPr>
        <w:t>simply </w:t>
      </w:r>
      <w:r>
        <w:rPr>
          <w:color w:val="62522E"/>
        </w:rPr>
        <w:t>dummy text of the </w:t>
      </w:r>
      <w:r>
        <w:rPr>
          <w:color w:val="62522E"/>
          <w:spacing w:val="10"/>
        </w:rPr>
        <w:t>printing </w:t>
      </w:r>
      <w:r>
        <w:rPr>
          <w:color w:val="62522E"/>
        </w:rPr>
        <w:t>and </w:t>
      </w:r>
      <w:r>
        <w:rPr>
          <w:color w:val="62522E"/>
          <w:spacing w:val="10"/>
        </w:rPr>
        <w:t>typesetting industry.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</w:pPr>
      <w:r>
        <w:rPr>
          <w:color w:val="5B4D45"/>
          <w:spacing w:val="-2"/>
        </w:rPr>
        <w:t>CONTACT</w:t>
      </w:r>
    </w:p>
    <w:p>
      <w:pPr>
        <w:pStyle w:val="BodyText"/>
        <w:spacing w:before="189"/>
        <w:rPr>
          <w:sz w:val="36"/>
        </w:rPr>
      </w:pPr>
    </w:p>
    <w:p>
      <w:pPr>
        <w:spacing w:before="0"/>
        <w:ind w:left="563" w:right="0" w:firstLine="0"/>
        <w:jc w:val="left"/>
        <w:rPr>
          <w:sz w:val="26"/>
        </w:rPr>
      </w:pPr>
      <w:r>
        <w:rPr>
          <w:color w:val="5B4D45"/>
          <w:spacing w:val="7"/>
          <w:sz w:val="26"/>
        </w:rPr>
        <w:t>9999999999</w:t>
      </w:r>
    </w:p>
    <w:p>
      <w:pPr>
        <w:spacing w:line="374" w:lineRule="auto" w:before="205"/>
        <w:ind w:left="563" w:right="0" w:firstLine="0"/>
        <w:jc w:val="left"/>
        <w:rPr>
          <w:sz w:val="26"/>
        </w:rPr>
      </w:pPr>
      <w:hyperlink r:id="rId9">
        <w:r>
          <w:rPr>
            <w:color w:val="5B4D45"/>
            <w:spacing w:val="8"/>
            <w:sz w:val="26"/>
          </w:rPr>
          <w:t>hello@eConvert.org</w:t>
        </w:r>
      </w:hyperlink>
      <w:r>
        <w:rPr>
          <w:color w:val="5B4D45"/>
          <w:spacing w:val="8"/>
          <w:sz w:val="26"/>
        </w:rPr>
        <w:t> eConvert.org</w:t>
      </w:r>
    </w:p>
    <w:sectPr>
      <w:type w:val="continuous"/>
      <w:pgSz w:w="11910" w:h="16850"/>
      <w:pgMar w:top="1320" w:bottom="280" w:left="850" w:right="850"/>
      <w:cols w:num="2" w:equalWidth="0">
        <w:col w:w="4107" w:space="1270"/>
        <w:col w:w="48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Verdana" w:hAnsi="Verdana" w:eastAsia="Verdana" w:cs="Verdana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0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4"/>
      <w:ind w:left="5433" w:right="83"/>
    </w:pPr>
    <w:rPr>
      <w:rFonts w:ascii="Arial Black" w:hAnsi="Arial Black" w:eastAsia="Arial Black" w:cs="Arial Black"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2026-04-22T09:44:50Z</dcterms:created>
  <dcterms:modified xsi:type="dcterms:W3CDTF">2026-04-22T09:44:50Z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