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1"/>
        <w:rPr>
          <w:rFonts w:ascii="Times New Roman"/>
          <w:sz w:val="56"/>
        </w:rPr>
      </w:pPr>
    </w:p>
    <w:p>
      <w:pPr>
        <w:pStyle w:val="Title"/>
      </w:pPr>
      <w:bookmarkStart w:name="Contact" w:id="1"/>
      <w:bookmarkEnd w:id="1"/>
      <w:r>
        <w:rPr/>
      </w:r>
      <w:bookmarkStart w:name="Phone" w:id="2"/>
      <w:bookmarkEnd w:id="2"/>
      <w:r>
        <w:rPr/>
      </w:r>
      <w:bookmarkStart w:name="Email" w:id="3"/>
      <w:bookmarkEnd w:id="3"/>
      <w:r>
        <w:rPr/>
      </w:r>
      <w:bookmarkStart w:name="Address" w:id="4"/>
      <w:bookmarkEnd w:id="4"/>
      <w:r>
        <w:rPr/>
      </w:r>
      <w:bookmarkStart w:name="Education" w:id="5"/>
      <w:bookmarkEnd w:id="5"/>
      <w:r>
        <w:rPr/>
      </w:r>
      <w:bookmarkStart w:name="Bachelor of Business Management" w:id="6"/>
      <w:bookmarkEnd w:id="6"/>
      <w:r>
        <w:rPr/>
      </w:r>
      <w:bookmarkStart w:name="Expertise" w:id="7"/>
      <w:bookmarkEnd w:id="7"/>
      <w:r>
        <w:rPr/>
      </w:r>
      <w:bookmarkStart w:name="Language" w:id="8"/>
      <w:bookmarkEnd w:id="8"/>
      <w:r>
        <w:rPr/>
      </w:r>
      <w:bookmarkStart w:name="Jessica Parker" w:id="9"/>
      <w:bookmarkEnd w:id="9"/>
      <w:r>
        <w:rPr/>
      </w:r>
      <w:bookmarkStart w:name="Marketing Manager" w:id="10"/>
      <w:bookmarkEnd w:id="10"/>
      <w:r>
        <w:rPr/>
      </w:r>
      <w:bookmarkStart w:name="Experience" w:id="11"/>
      <w:bookmarkEnd w:id="11"/>
      <w:r>
        <w:rPr/>
      </w:r>
      <w:bookmarkStart w:name="2022 - 2025" w:id="12"/>
      <w:bookmarkEnd w:id="12"/>
      <w:r>
        <w:rPr/>
      </w:r>
      <w:bookmarkStart w:name="Ginyard International Co.l 123 Anywhere " w:id="13"/>
      <w:bookmarkEnd w:id="13"/>
      <w:r>
        <w:rPr/>
      </w:r>
      <w:bookmarkStart w:name="2020 - 2022" w:id="14"/>
      <w:bookmarkEnd w:id="14"/>
      <w:r>
        <w:rPr/>
      </w:r>
      <w:bookmarkStart w:name="Inside Sales Representative" w:id="15"/>
      <w:bookmarkEnd w:id="15"/>
      <w:r>
        <w:rPr/>
      </w:r>
      <w:bookmarkStart w:name="2018 - 2020" w:id="16"/>
      <w:bookmarkEnd w:id="16"/>
      <w:r>
        <w:rPr/>
      </w:r>
      <w:bookmarkStart w:name="Reference" w:id="17"/>
      <w:bookmarkEnd w:id="17"/>
      <w:r>
        <w:rPr/>
      </w:r>
      <w:bookmarkStart w:name="Harumi Kobayashi" w:id="18"/>
      <w:bookmarkEnd w:id="18"/>
      <w:r>
        <w:rPr/>
      </w:r>
      <w:bookmarkStart w:name="Wardiere Inc. / CEO" w:id="19"/>
      <w:bookmarkEnd w:id="19"/>
      <w:r>
        <w:rPr/>
      </w:r>
      <w:bookmarkStart w:name="Bailey Dupont" w:id="20"/>
      <w:bookmarkEnd w:id="20"/>
      <w:r>
        <w:rPr/>
      </w:r>
      <w:r>
        <w:rPr>
          <w:color w:val="323B4B"/>
          <w:spacing w:val="33"/>
          <w:w w:val="90"/>
        </w:rPr>
        <w:t>Jessica</w:t>
      </w:r>
      <w:r>
        <w:rPr>
          <w:color w:val="323B4B"/>
          <w:spacing w:val="32"/>
        </w:rPr>
        <w:t> </w:t>
      </w:r>
      <w:r>
        <w:rPr>
          <w:color w:val="323B4B"/>
          <w:spacing w:val="30"/>
        </w:rPr>
        <w:t>Parker</w:t>
      </w:r>
    </w:p>
    <w:p>
      <w:pPr>
        <w:spacing w:line="455" w:lineRule="exact" w:before="0"/>
        <w:ind w:left="3829" w:right="0" w:firstLine="0"/>
        <w:jc w:val="left"/>
        <w:rPr>
          <w:rFonts w:ascii="Lucida Sans Unicode"/>
          <w:sz w:val="30"/>
        </w:rPr>
      </w:pPr>
      <w:r>
        <w:rPr>
          <w:rFonts w:ascii="Lucida Sans Unicode"/>
          <w:color w:val="323B4B"/>
          <w:w w:val="110"/>
          <w:sz w:val="30"/>
        </w:rPr>
        <w:t>M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a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r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k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e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t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i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n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g</w:t>
      </w:r>
      <w:r>
        <w:rPr>
          <w:rFonts w:ascii="Lucida Sans Unicode"/>
          <w:color w:val="323B4B"/>
          <w:spacing w:val="44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M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a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n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a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g</w:t>
      </w:r>
      <w:r>
        <w:rPr>
          <w:rFonts w:ascii="Lucida Sans Unicode"/>
          <w:color w:val="323B4B"/>
          <w:spacing w:val="-41"/>
          <w:w w:val="110"/>
          <w:sz w:val="30"/>
        </w:rPr>
        <w:t> </w:t>
      </w:r>
      <w:r>
        <w:rPr>
          <w:rFonts w:ascii="Lucida Sans Unicode"/>
          <w:color w:val="323B4B"/>
          <w:w w:val="110"/>
          <w:sz w:val="30"/>
        </w:rPr>
        <w:t>e</w:t>
      </w:r>
      <w:r>
        <w:rPr>
          <w:rFonts w:ascii="Lucida Sans Unicode"/>
          <w:color w:val="323B4B"/>
          <w:spacing w:val="-40"/>
          <w:w w:val="110"/>
          <w:sz w:val="30"/>
        </w:rPr>
        <w:t> </w:t>
      </w:r>
      <w:r>
        <w:rPr>
          <w:rFonts w:ascii="Lucida Sans Unicode"/>
          <w:color w:val="323B4B"/>
          <w:spacing w:val="-10"/>
          <w:w w:val="110"/>
          <w:sz w:val="30"/>
        </w:rPr>
        <w:t>r</w:t>
      </w:r>
    </w:p>
    <w:p>
      <w:pPr>
        <w:pStyle w:val="BodyText"/>
        <w:spacing w:line="266" w:lineRule="auto" w:before="127"/>
        <w:ind w:left="3829" w:right="121"/>
        <w:jc w:val="both"/>
      </w:pPr>
      <w:r>
        <w:rPr>
          <w:color w:val="737373"/>
        </w:rPr>
        <w:t>Lorem ipsum dolor sit amet, consectetur adipiscing elit. Nunc sit amet sem nec risus egestas accumsan.</w:t>
      </w:r>
      <w:r>
        <w:rPr>
          <w:color w:val="737373"/>
          <w:spacing w:val="-2"/>
        </w:rPr>
        <w:t> </w:t>
      </w:r>
      <w:r>
        <w:rPr>
          <w:color w:val="737373"/>
        </w:rPr>
        <w:t>In</w:t>
      </w:r>
      <w:r>
        <w:rPr>
          <w:color w:val="737373"/>
          <w:spacing w:val="-2"/>
        </w:rPr>
        <w:t> </w:t>
      </w:r>
      <w:r>
        <w:rPr>
          <w:color w:val="737373"/>
        </w:rPr>
        <w:t>enim</w:t>
      </w:r>
      <w:r>
        <w:rPr>
          <w:color w:val="737373"/>
          <w:spacing w:val="-2"/>
        </w:rPr>
        <w:t> </w:t>
      </w:r>
      <w:r>
        <w:rPr>
          <w:color w:val="737373"/>
        </w:rPr>
        <w:t>nunc,</w:t>
      </w:r>
      <w:r>
        <w:rPr>
          <w:color w:val="737373"/>
          <w:spacing w:val="-2"/>
        </w:rPr>
        <w:t> </w:t>
      </w:r>
      <w:r>
        <w:rPr>
          <w:color w:val="737373"/>
        </w:rPr>
        <w:t>tincidunt</w:t>
      </w:r>
      <w:r>
        <w:rPr>
          <w:color w:val="737373"/>
          <w:spacing w:val="-2"/>
        </w:rPr>
        <w:t> </w:t>
      </w:r>
      <w:r>
        <w:rPr>
          <w:color w:val="737373"/>
        </w:rPr>
        <w:t>ut</w:t>
      </w:r>
      <w:r>
        <w:rPr>
          <w:color w:val="737373"/>
          <w:spacing w:val="-2"/>
        </w:rPr>
        <w:t> </w:t>
      </w:r>
      <w:r>
        <w:rPr>
          <w:color w:val="737373"/>
        </w:rPr>
        <w:t>quam</w:t>
      </w:r>
      <w:r>
        <w:rPr>
          <w:color w:val="737373"/>
          <w:spacing w:val="-2"/>
        </w:rPr>
        <w:t> </w:t>
      </w:r>
      <w:r>
        <w:rPr>
          <w:color w:val="737373"/>
        </w:rPr>
        <w:t>eget,</w:t>
      </w:r>
      <w:r>
        <w:rPr>
          <w:color w:val="737373"/>
          <w:spacing w:val="-2"/>
        </w:rPr>
        <w:t> </w:t>
      </w:r>
      <w:r>
        <w:rPr>
          <w:color w:val="737373"/>
        </w:rPr>
        <w:t>luctus</w:t>
      </w:r>
      <w:r>
        <w:rPr>
          <w:color w:val="737373"/>
          <w:spacing w:val="-2"/>
        </w:rPr>
        <w:t> </w:t>
      </w:r>
      <w:r>
        <w:rPr>
          <w:color w:val="737373"/>
        </w:rPr>
        <w:t>sollicitudin</w:t>
      </w:r>
      <w:r>
        <w:rPr>
          <w:color w:val="737373"/>
          <w:spacing w:val="-2"/>
        </w:rPr>
        <w:t> </w:t>
      </w:r>
      <w:r>
        <w:rPr>
          <w:color w:val="737373"/>
        </w:rPr>
        <w:t>neque.</w:t>
      </w:r>
      <w:r>
        <w:rPr>
          <w:color w:val="737373"/>
          <w:spacing w:val="-2"/>
        </w:rPr>
        <w:t> </w:t>
      </w:r>
      <w:r>
        <w:rPr>
          <w:color w:val="737373"/>
        </w:rPr>
        <w:t>Sed</w:t>
      </w:r>
      <w:r>
        <w:rPr>
          <w:color w:val="737373"/>
          <w:spacing w:val="-2"/>
        </w:rPr>
        <w:t> </w:t>
      </w:r>
      <w:r>
        <w:rPr>
          <w:color w:val="737373"/>
        </w:rPr>
        <w:t>leo</w:t>
      </w:r>
      <w:r>
        <w:rPr>
          <w:color w:val="737373"/>
          <w:spacing w:val="-2"/>
        </w:rPr>
        <w:t> </w:t>
      </w:r>
      <w:r>
        <w:rPr>
          <w:color w:val="737373"/>
        </w:rPr>
        <w:t>nisl,</w:t>
      </w:r>
      <w:r>
        <w:rPr>
          <w:color w:val="737373"/>
          <w:spacing w:val="-2"/>
        </w:rPr>
        <w:t> </w:t>
      </w:r>
      <w:r>
        <w:rPr>
          <w:color w:val="737373"/>
        </w:rPr>
        <w:t>semper</w:t>
      </w:r>
      <w:r>
        <w:rPr>
          <w:color w:val="737373"/>
          <w:spacing w:val="-2"/>
        </w:rPr>
        <w:t> </w:t>
      </w:r>
      <w:r>
        <w:rPr>
          <w:color w:val="737373"/>
        </w:rPr>
        <w:t>ac hendrerit a, sollicitudin in arcu.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9"/>
      </w:pPr>
    </w:p>
    <w:p>
      <w:pPr>
        <w:pStyle w:val="Heading1"/>
        <w:ind w:left="3829"/>
      </w:pPr>
      <w:r>
        <w:rPr>
          <w:color w:val="323B4B"/>
          <w:spacing w:val="-2"/>
        </w:rPr>
        <w:t>Experience</w:t>
      </w:r>
    </w:p>
    <w:p>
      <w:pPr>
        <w:pStyle w:val="BodyText"/>
        <w:spacing w:before="8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2881616</wp:posOffset>
                </wp:positionH>
                <wp:positionV relativeFrom="paragraph">
                  <wp:posOffset>47676</wp:posOffset>
                </wp:positionV>
                <wp:extent cx="442341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23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23410" h="0">
                              <a:moveTo>
                                <a:pt x="0" y="0"/>
                              </a:moveTo>
                              <a:lnTo>
                                <a:pt x="442315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2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898941pt;margin-top:3.754028pt;width:348.3pt;height:.1pt;mso-position-horizontal-relative:page;mso-position-vertical-relative:paragraph;z-index:-15728640;mso-wrap-distance-left:0;mso-wrap-distance-right:0" id="docshape1" coordorigin="4538,75" coordsize="6966,0" path="m4538,75l11504,75e" filled="false" stroked="true" strokeweight=".750283pt" strokecolor="#323b4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76" w:lineRule="exact" w:before="342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737373"/>
          <w:sz w:val="20"/>
        </w:rPr>
        <w:t>2022</w:t>
      </w:r>
      <w:r>
        <w:rPr>
          <w:rFonts w:ascii="Arial Black"/>
          <w:color w:val="737373"/>
          <w:spacing w:val="20"/>
          <w:sz w:val="20"/>
        </w:rPr>
        <w:t> </w:t>
      </w:r>
      <w:r>
        <w:rPr>
          <w:rFonts w:ascii="Arial Black"/>
          <w:color w:val="737373"/>
          <w:sz w:val="20"/>
        </w:rPr>
        <w:t>-</w:t>
      </w:r>
      <w:r>
        <w:rPr>
          <w:rFonts w:ascii="Arial Black"/>
          <w:color w:val="737373"/>
          <w:spacing w:val="20"/>
          <w:sz w:val="20"/>
        </w:rPr>
        <w:t> </w:t>
      </w:r>
      <w:r>
        <w:rPr>
          <w:rFonts w:ascii="Arial Black"/>
          <w:color w:val="737373"/>
          <w:spacing w:val="-4"/>
          <w:sz w:val="20"/>
        </w:rPr>
        <w:t>2025</w:t>
      </w:r>
    </w:p>
    <w:p>
      <w:pPr>
        <w:spacing w:line="301" w:lineRule="exact" w:before="0"/>
        <w:ind w:left="4193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2881616</wp:posOffset>
                </wp:positionH>
                <wp:positionV relativeFrom="paragraph">
                  <wp:posOffset>-142551</wp:posOffset>
                </wp:positionV>
                <wp:extent cx="100330" cy="56927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0330" cy="5692775"/>
                          <a:chExt cx="100330" cy="56927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51293" y="50267"/>
                            <a:ext cx="1270" cy="564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42610">
                                <a:moveTo>
                                  <a:pt x="0" y="0"/>
                                </a:moveTo>
                                <a:lnTo>
                                  <a:pt x="0" y="564211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22" cy="1003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36120"/>
                            <a:ext cx="100322" cy="10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47733"/>
                            <a:ext cx="100322" cy="1003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26.898926pt;margin-top:-11.224566pt;width:7.9pt;height:448.25pt;mso-position-horizontal-relative:page;mso-position-vertical-relative:paragraph;z-index:15730176" id="docshapegroup2" coordorigin="4538,-224" coordsize="158,8965">
                <v:line style="position:absolute" from="4619,-145" to="4619,8740" stroked="true" strokeweight=".750283pt" strokecolor="#323b4b">
                  <v:stroke dashstyle="solid"/>
                </v:line>
                <v:shape style="position:absolute;left:4537;top:-225;width:158;height:158" type="#_x0000_t75" id="docshape3" stroked="false">
                  <v:imagedata r:id="rId5" o:title=""/>
                </v:shape>
                <v:shape style="position:absolute;left:4537;top:2982;width:158;height:158" type="#_x0000_t75" id="docshape4" stroked="false">
                  <v:imagedata r:id="rId5" o:title=""/>
                </v:shape>
                <v:shape style="position:absolute;left:4537;top:6149;width:158;height:158" type="#_x0000_t75" id="docshape5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rFonts w:ascii="Lucida Sans Unicode"/>
          <w:color w:val="737373"/>
          <w:w w:val="105"/>
          <w:sz w:val="20"/>
        </w:rPr>
        <w:t>Ginyard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International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Co.l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123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Anywhere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St.,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spacing w:val="-4"/>
          <w:w w:val="105"/>
          <w:sz w:val="20"/>
        </w:rPr>
        <w:t>City</w:t>
      </w:r>
    </w:p>
    <w:p>
      <w:pPr>
        <w:spacing w:before="6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333132"/>
          <w:spacing w:val="-5"/>
          <w:sz w:val="20"/>
        </w:rPr>
        <w:t>Marketing</w:t>
      </w:r>
      <w:r>
        <w:rPr>
          <w:rFonts w:ascii="Arial Black"/>
          <w:color w:val="333132"/>
          <w:spacing w:val="-6"/>
          <w:sz w:val="20"/>
        </w:rPr>
        <w:t> </w:t>
      </w:r>
      <w:r>
        <w:rPr>
          <w:rFonts w:ascii="Arial Black"/>
          <w:color w:val="333132"/>
          <w:spacing w:val="-2"/>
          <w:sz w:val="20"/>
        </w:rPr>
        <w:t>Manager</w:t>
      </w:r>
    </w:p>
    <w:p>
      <w:pPr>
        <w:pStyle w:val="BodyText"/>
        <w:spacing w:line="297" w:lineRule="auto" w:before="171"/>
        <w:ind w:left="4193" w:right="124"/>
        <w:jc w:val="both"/>
      </w:pP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ipsum</w:t>
      </w:r>
      <w:r>
        <w:rPr>
          <w:color w:val="737373"/>
          <w:spacing w:val="40"/>
        </w:rPr>
        <w:t> </w:t>
      </w:r>
      <w:r>
        <w:rPr>
          <w:color w:val="737373"/>
        </w:rPr>
        <w:t>dolor</w:t>
      </w:r>
      <w:r>
        <w:rPr>
          <w:color w:val="737373"/>
          <w:spacing w:val="40"/>
        </w:rPr>
        <w:t> </w:t>
      </w:r>
      <w:r>
        <w:rPr>
          <w:color w:val="737373"/>
        </w:rPr>
        <w:t>sit</w:t>
      </w:r>
      <w:r>
        <w:rPr>
          <w:color w:val="737373"/>
          <w:spacing w:val="40"/>
        </w:rPr>
        <w:t> </w:t>
      </w:r>
      <w:r>
        <w:rPr>
          <w:color w:val="737373"/>
        </w:rPr>
        <w:t>amet,</w:t>
      </w:r>
      <w:r>
        <w:rPr>
          <w:color w:val="737373"/>
          <w:spacing w:val="40"/>
        </w:rPr>
        <w:t> </w:t>
      </w:r>
      <w:r>
        <w:rPr>
          <w:color w:val="737373"/>
        </w:rPr>
        <w:t>consectetur</w:t>
      </w:r>
      <w:r>
        <w:rPr>
          <w:color w:val="737373"/>
          <w:spacing w:val="40"/>
        </w:rPr>
        <w:t> </w:t>
      </w:r>
      <w:r>
        <w:rPr>
          <w:color w:val="737373"/>
        </w:rPr>
        <w:t>adipiscing</w:t>
      </w:r>
      <w:r>
        <w:rPr>
          <w:color w:val="737373"/>
          <w:spacing w:val="40"/>
        </w:rPr>
        <w:t> </w:t>
      </w:r>
      <w:r>
        <w:rPr>
          <w:color w:val="737373"/>
        </w:rPr>
        <w:t>elit.</w:t>
      </w:r>
      <w:r>
        <w:rPr>
          <w:color w:val="737373"/>
          <w:spacing w:val="40"/>
        </w:rPr>
        <w:t> </w:t>
      </w:r>
      <w:r>
        <w:rPr>
          <w:color w:val="737373"/>
        </w:rPr>
        <w:t>Nullam</w:t>
      </w:r>
      <w:r>
        <w:rPr>
          <w:color w:val="737373"/>
          <w:spacing w:val="40"/>
        </w:rPr>
        <w:t> </w:t>
      </w:r>
      <w:r>
        <w:rPr>
          <w:color w:val="737373"/>
        </w:rPr>
        <w:t>pharetra</w:t>
      </w:r>
      <w:r>
        <w:rPr>
          <w:color w:val="737373"/>
          <w:spacing w:val="40"/>
        </w:rPr>
        <w:t> </w:t>
      </w:r>
      <w:r>
        <w:rPr>
          <w:color w:val="737373"/>
        </w:rPr>
        <w:t>in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at laoreet.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libero</w:t>
      </w:r>
      <w:r>
        <w:rPr>
          <w:color w:val="737373"/>
          <w:spacing w:val="40"/>
        </w:rPr>
        <w:t> </w:t>
      </w:r>
      <w:r>
        <w:rPr>
          <w:color w:val="737373"/>
        </w:rPr>
        <w:t>eget</w:t>
      </w:r>
      <w:r>
        <w:rPr>
          <w:color w:val="737373"/>
          <w:spacing w:val="40"/>
        </w:rPr>
        <w:t> </w:t>
      </w:r>
      <w:r>
        <w:rPr>
          <w:color w:val="737373"/>
        </w:rPr>
        <w:t>est</w:t>
      </w:r>
      <w:r>
        <w:rPr>
          <w:color w:val="737373"/>
          <w:spacing w:val="40"/>
        </w:rPr>
        <w:t> </w:t>
      </w:r>
      <w:r>
        <w:rPr>
          <w:color w:val="737373"/>
        </w:rPr>
        <w:t>tempor,</w:t>
      </w:r>
      <w:r>
        <w:rPr>
          <w:color w:val="737373"/>
          <w:spacing w:val="40"/>
        </w:rPr>
        <w:t> </w:t>
      </w:r>
      <w:r>
        <w:rPr>
          <w:color w:val="737373"/>
        </w:rPr>
        <w:t>quis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arcu</w:t>
      </w:r>
      <w:r>
        <w:rPr>
          <w:color w:val="737373"/>
          <w:spacing w:val="40"/>
        </w:rPr>
        <w:t> </w:t>
      </w:r>
      <w:r>
        <w:rPr>
          <w:color w:val="737373"/>
        </w:rPr>
        <w:t>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</w:t>
      </w:r>
      <w:r>
        <w:rPr>
          <w:color w:val="737373"/>
          <w:spacing w:val="34"/>
        </w:rPr>
        <w:t> </w:t>
      </w:r>
      <w:r>
        <w:rPr>
          <w:color w:val="737373"/>
        </w:rPr>
        <w:t>elit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dui</w:t>
      </w:r>
      <w:r>
        <w:rPr>
          <w:color w:val="737373"/>
          <w:spacing w:val="34"/>
        </w:rPr>
        <w:t> </w:t>
      </w:r>
      <w:r>
        <w:rPr>
          <w:color w:val="737373"/>
        </w:rPr>
        <w:t>tristique</w:t>
      </w:r>
      <w:r>
        <w:rPr>
          <w:color w:val="737373"/>
          <w:spacing w:val="34"/>
        </w:rPr>
        <w:t> </w:t>
      </w:r>
      <w:r>
        <w:rPr>
          <w:color w:val="737373"/>
        </w:rPr>
        <w:t>feugiat.</w:t>
      </w:r>
      <w:r>
        <w:rPr>
          <w:color w:val="737373"/>
          <w:spacing w:val="34"/>
        </w:rPr>
        <w:t> </w:t>
      </w:r>
      <w:r>
        <w:rPr>
          <w:color w:val="737373"/>
        </w:rPr>
        <w:t>Mauris</w:t>
      </w:r>
      <w:r>
        <w:rPr>
          <w:color w:val="737373"/>
          <w:spacing w:val="34"/>
        </w:rPr>
        <w:t> </w:t>
      </w:r>
      <w:r>
        <w:rPr>
          <w:color w:val="737373"/>
        </w:rPr>
        <w:t>convallis,</w:t>
      </w:r>
      <w:r>
        <w:rPr>
          <w:color w:val="737373"/>
          <w:spacing w:val="34"/>
        </w:rPr>
        <w:t> </w:t>
      </w:r>
      <w:r>
        <w:rPr>
          <w:color w:val="737373"/>
        </w:rPr>
        <w:t>mi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mattis</w:t>
      </w:r>
      <w:r>
        <w:rPr>
          <w:color w:val="737373"/>
          <w:spacing w:val="34"/>
        </w:rPr>
        <w:t> </w:t>
      </w:r>
      <w:r>
        <w:rPr>
          <w:color w:val="737373"/>
        </w:rPr>
        <w:t>malesuada,</w:t>
      </w:r>
      <w:r>
        <w:rPr>
          <w:color w:val="737373"/>
          <w:spacing w:val="34"/>
        </w:rPr>
        <w:t> </w:t>
      </w:r>
      <w:r>
        <w:rPr>
          <w:color w:val="737373"/>
        </w:rPr>
        <w:t>neque nulla</w:t>
      </w:r>
      <w:r>
        <w:rPr>
          <w:color w:val="737373"/>
          <w:spacing w:val="40"/>
        </w:rPr>
        <w:t> </w:t>
      </w:r>
      <w:r>
        <w:rPr>
          <w:color w:val="737373"/>
        </w:rPr>
        <w:t>volutpat</w:t>
      </w:r>
      <w:r>
        <w:rPr>
          <w:color w:val="737373"/>
          <w:spacing w:val="40"/>
        </w:rPr>
        <w:t> </w:t>
      </w:r>
      <w:r>
        <w:rPr>
          <w:color w:val="737373"/>
        </w:rPr>
        <w:t>dolor,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faucibus</w:t>
      </w:r>
      <w:r>
        <w:rPr>
          <w:color w:val="737373"/>
          <w:spacing w:val="40"/>
        </w:rPr>
        <w:t> </w:t>
      </w:r>
      <w:r>
        <w:rPr>
          <w:color w:val="737373"/>
        </w:rPr>
        <w:t>eros</w:t>
      </w:r>
      <w:r>
        <w:rPr>
          <w:color w:val="737373"/>
          <w:spacing w:val="40"/>
        </w:rPr>
        <w:t> </w:t>
      </w:r>
      <w:r>
        <w:rPr>
          <w:color w:val="737373"/>
        </w:rPr>
        <w:t>nibh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nunc.</w:t>
      </w:r>
      <w:r>
        <w:rPr>
          <w:color w:val="737373"/>
          <w:spacing w:val="40"/>
        </w:rPr>
        <w:t> </w:t>
      </w:r>
      <w:r>
        <w:rPr>
          <w:color w:val="737373"/>
        </w:rPr>
        <w:t>Proin</w:t>
      </w:r>
      <w:r>
        <w:rPr>
          <w:color w:val="737373"/>
          <w:spacing w:val="40"/>
        </w:rPr>
        <w:t> </w:t>
      </w:r>
      <w:r>
        <w:rPr>
          <w:color w:val="737373"/>
        </w:rPr>
        <w:t>luctus</w:t>
      </w:r>
      <w:r>
        <w:rPr>
          <w:color w:val="737373"/>
          <w:spacing w:val="40"/>
        </w:rPr>
        <w:t> </w:t>
      </w:r>
      <w:r>
        <w:rPr>
          <w:color w:val="737373"/>
        </w:rPr>
        <w:t>urna</w:t>
      </w:r>
      <w:r>
        <w:rPr>
          <w:color w:val="737373"/>
          <w:spacing w:val="40"/>
        </w:rPr>
        <w:t> </w:t>
      </w:r>
      <w:r>
        <w:rPr>
          <w:color w:val="737373"/>
        </w:rPr>
        <w:t>id</w:t>
      </w:r>
      <w:r>
        <w:rPr>
          <w:color w:val="737373"/>
          <w:spacing w:val="40"/>
        </w:rPr>
        <w:t> </w:t>
      </w:r>
      <w:r>
        <w:rPr>
          <w:color w:val="737373"/>
        </w:rPr>
        <w:t>nunc sagittis dignissim. Sed in libero sed libero dictum dapibus. Vivamus fermentum est eget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aliquet,</w:t>
      </w:r>
      <w:r>
        <w:rPr>
          <w:color w:val="737373"/>
          <w:spacing w:val="40"/>
        </w:rPr>
        <w:t> </w:t>
      </w:r>
      <w:r>
        <w:rPr>
          <w:color w:val="737373"/>
        </w:rPr>
        <w:t>vel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metus</w:t>
      </w:r>
      <w:r>
        <w:rPr>
          <w:color w:val="737373"/>
          <w:spacing w:val="40"/>
        </w:rPr>
        <w:t> </w:t>
      </w:r>
      <w:r>
        <w:rPr>
          <w:color w:val="737373"/>
        </w:rPr>
        <w:t>dignissim.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risus</w:t>
      </w:r>
      <w:r>
        <w:rPr>
          <w:color w:val="737373"/>
          <w:spacing w:val="40"/>
        </w:rPr>
        <w:t> </w:t>
      </w:r>
      <w:r>
        <w:rPr>
          <w:color w:val="737373"/>
        </w:rPr>
        <w:t>arcu,</w:t>
      </w:r>
      <w:r>
        <w:rPr>
          <w:color w:val="737373"/>
          <w:spacing w:val="40"/>
        </w:rPr>
        <w:t> </w:t>
      </w:r>
      <w:r>
        <w:rPr>
          <w:color w:val="737373"/>
        </w:rPr>
        <w:t>tristique</w:t>
      </w:r>
      <w:r>
        <w:rPr>
          <w:color w:val="737373"/>
          <w:spacing w:val="40"/>
        </w:rPr>
        <w:t> </w:t>
      </w:r>
      <w:r>
        <w:rPr>
          <w:color w:val="737373"/>
        </w:rPr>
        <w:t>et</w:t>
      </w:r>
      <w:r>
        <w:rPr>
          <w:color w:val="737373"/>
          <w:spacing w:val="40"/>
        </w:rPr>
        <w:t> </w:t>
      </w:r>
      <w:r>
        <w:rPr>
          <w:color w:val="737373"/>
        </w:rPr>
        <w:t>sollicitudin blandit, iaculis ut nisl. Integer rutrum ultricies fringilla.</w:t>
      </w:r>
    </w:p>
    <w:p>
      <w:pPr>
        <w:pStyle w:val="BodyText"/>
      </w:pPr>
    </w:p>
    <w:p>
      <w:pPr>
        <w:pStyle w:val="BodyText"/>
        <w:spacing w:before="70"/>
      </w:pPr>
    </w:p>
    <w:p>
      <w:pPr>
        <w:spacing w:line="276" w:lineRule="exact" w:before="1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737373"/>
          <w:sz w:val="20"/>
        </w:rPr>
        <w:t>2020</w:t>
      </w:r>
      <w:r>
        <w:rPr>
          <w:rFonts w:ascii="Arial Black"/>
          <w:color w:val="737373"/>
          <w:spacing w:val="26"/>
          <w:sz w:val="20"/>
        </w:rPr>
        <w:t> </w:t>
      </w:r>
      <w:r>
        <w:rPr>
          <w:rFonts w:ascii="Arial Black"/>
          <w:color w:val="737373"/>
          <w:sz w:val="20"/>
        </w:rPr>
        <w:t>-</w:t>
      </w:r>
      <w:r>
        <w:rPr>
          <w:rFonts w:ascii="Arial Black"/>
          <w:color w:val="737373"/>
          <w:spacing w:val="26"/>
          <w:sz w:val="20"/>
        </w:rPr>
        <w:t> </w:t>
      </w:r>
      <w:r>
        <w:rPr>
          <w:rFonts w:ascii="Arial Black"/>
          <w:color w:val="737373"/>
          <w:spacing w:val="-4"/>
          <w:sz w:val="20"/>
        </w:rPr>
        <w:t>2022</w:t>
      </w:r>
    </w:p>
    <w:p>
      <w:pPr>
        <w:spacing w:line="301" w:lineRule="exact" w:before="0"/>
        <w:ind w:left="4193" w:right="0" w:firstLine="0"/>
        <w:jc w:val="both"/>
        <w:rPr>
          <w:rFonts w:ascii="Lucida Sans Unicode"/>
          <w:sz w:val="20"/>
        </w:rPr>
      </w:pPr>
      <w:r>
        <w:rPr>
          <w:rFonts w:ascii="Lucida Sans Unicode"/>
          <w:color w:val="737373"/>
          <w:w w:val="105"/>
          <w:sz w:val="20"/>
        </w:rPr>
        <w:t>Ginyard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International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Co.l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123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Anywhere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St.,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spacing w:val="-4"/>
          <w:w w:val="105"/>
          <w:sz w:val="20"/>
        </w:rPr>
        <w:t>City</w:t>
      </w:r>
    </w:p>
    <w:p>
      <w:pPr>
        <w:spacing w:before="6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333132"/>
          <w:w w:val="90"/>
          <w:sz w:val="20"/>
        </w:rPr>
        <w:t>Inside</w:t>
      </w:r>
      <w:r>
        <w:rPr>
          <w:rFonts w:ascii="Arial Black"/>
          <w:color w:val="333132"/>
          <w:spacing w:val="-2"/>
          <w:sz w:val="20"/>
        </w:rPr>
        <w:t> </w:t>
      </w:r>
      <w:r>
        <w:rPr>
          <w:rFonts w:ascii="Arial Black"/>
          <w:color w:val="333132"/>
          <w:w w:val="90"/>
          <w:sz w:val="20"/>
        </w:rPr>
        <w:t>Sales</w:t>
      </w:r>
      <w:r>
        <w:rPr>
          <w:rFonts w:ascii="Arial Black"/>
          <w:color w:val="333132"/>
          <w:spacing w:val="-1"/>
          <w:sz w:val="20"/>
        </w:rPr>
        <w:t> </w:t>
      </w:r>
      <w:r>
        <w:rPr>
          <w:rFonts w:ascii="Arial Black"/>
          <w:color w:val="333132"/>
          <w:spacing w:val="-2"/>
          <w:w w:val="90"/>
          <w:sz w:val="20"/>
        </w:rPr>
        <w:t>Representative</w:t>
      </w:r>
    </w:p>
    <w:p>
      <w:pPr>
        <w:pStyle w:val="BodyText"/>
        <w:spacing w:line="297" w:lineRule="auto" w:before="170"/>
        <w:ind w:left="4193" w:right="124"/>
        <w:jc w:val="both"/>
      </w:pP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ipsum</w:t>
      </w:r>
      <w:r>
        <w:rPr>
          <w:color w:val="737373"/>
          <w:spacing w:val="40"/>
        </w:rPr>
        <w:t> </w:t>
      </w:r>
      <w:r>
        <w:rPr>
          <w:color w:val="737373"/>
        </w:rPr>
        <w:t>dolor</w:t>
      </w:r>
      <w:r>
        <w:rPr>
          <w:color w:val="737373"/>
          <w:spacing w:val="40"/>
        </w:rPr>
        <w:t> </w:t>
      </w:r>
      <w:r>
        <w:rPr>
          <w:color w:val="737373"/>
        </w:rPr>
        <w:t>sit</w:t>
      </w:r>
      <w:r>
        <w:rPr>
          <w:color w:val="737373"/>
          <w:spacing w:val="40"/>
        </w:rPr>
        <w:t> </w:t>
      </w:r>
      <w:r>
        <w:rPr>
          <w:color w:val="737373"/>
        </w:rPr>
        <w:t>amet,</w:t>
      </w:r>
      <w:r>
        <w:rPr>
          <w:color w:val="737373"/>
          <w:spacing w:val="40"/>
        </w:rPr>
        <w:t> </w:t>
      </w:r>
      <w:r>
        <w:rPr>
          <w:color w:val="737373"/>
        </w:rPr>
        <w:t>consectetur</w:t>
      </w:r>
      <w:r>
        <w:rPr>
          <w:color w:val="737373"/>
          <w:spacing w:val="40"/>
        </w:rPr>
        <w:t> </w:t>
      </w:r>
      <w:r>
        <w:rPr>
          <w:color w:val="737373"/>
        </w:rPr>
        <w:t>adipiscing</w:t>
      </w:r>
      <w:r>
        <w:rPr>
          <w:color w:val="737373"/>
          <w:spacing w:val="40"/>
        </w:rPr>
        <w:t> </w:t>
      </w:r>
      <w:r>
        <w:rPr>
          <w:color w:val="737373"/>
        </w:rPr>
        <w:t>elit.</w:t>
      </w:r>
      <w:r>
        <w:rPr>
          <w:color w:val="737373"/>
          <w:spacing w:val="40"/>
        </w:rPr>
        <w:t> </w:t>
      </w:r>
      <w:r>
        <w:rPr>
          <w:color w:val="737373"/>
        </w:rPr>
        <w:t>Nullam</w:t>
      </w:r>
      <w:r>
        <w:rPr>
          <w:color w:val="737373"/>
          <w:spacing w:val="40"/>
        </w:rPr>
        <w:t> </w:t>
      </w:r>
      <w:r>
        <w:rPr>
          <w:color w:val="737373"/>
        </w:rPr>
        <w:t>pharetra</w:t>
      </w:r>
      <w:r>
        <w:rPr>
          <w:color w:val="737373"/>
          <w:spacing w:val="40"/>
        </w:rPr>
        <w:t> </w:t>
      </w:r>
      <w:r>
        <w:rPr>
          <w:color w:val="737373"/>
        </w:rPr>
        <w:t>in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at laoreet.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libero</w:t>
      </w:r>
      <w:r>
        <w:rPr>
          <w:color w:val="737373"/>
          <w:spacing w:val="40"/>
        </w:rPr>
        <w:t> </w:t>
      </w:r>
      <w:r>
        <w:rPr>
          <w:color w:val="737373"/>
        </w:rPr>
        <w:t>eget</w:t>
      </w:r>
      <w:r>
        <w:rPr>
          <w:color w:val="737373"/>
          <w:spacing w:val="40"/>
        </w:rPr>
        <w:t> </w:t>
      </w:r>
      <w:r>
        <w:rPr>
          <w:color w:val="737373"/>
        </w:rPr>
        <w:t>est</w:t>
      </w:r>
      <w:r>
        <w:rPr>
          <w:color w:val="737373"/>
          <w:spacing w:val="40"/>
        </w:rPr>
        <w:t> </w:t>
      </w:r>
      <w:r>
        <w:rPr>
          <w:color w:val="737373"/>
        </w:rPr>
        <w:t>tempor,</w:t>
      </w:r>
      <w:r>
        <w:rPr>
          <w:color w:val="737373"/>
          <w:spacing w:val="40"/>
        </w:rPr>
        <w:t> </w:t>
      </w:r>
      <w:r>
        <w:rPr>
          <w:color w:val="737373"/>
        </w:rPr>
        <w:t>quis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arcu</w:t>
      </w:r>
      <w:r>
        <w:rPr>
          <w:color w:val="737373"/>
          <w:spacing w:val="40"/>
        </w:rPr>
        <w:t> </w:t>
      </w:r>
      <w:r>
        <w:rPr>
          <w:color w:val="737373"/>
        </w:rPr>
        <w:t>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</w:t>
      </w:r>
      <w:r>
        <w:rPr>
          <w:color w:val="737373"/>
          <w:spacing w:val="34"/>
        </w:rPr>
        <w:t> </w:t>
      </w:r>
      <w:r>
        <w:rPr>
          <w:color w:val="737373"/>
        </w:rPr>
        <w:t>elit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dui</w:t>
      </w:r>
      <w:r>
        <w:rPr>
          <w:color w:val="737373"/>
          <w:spacing w:val="34"/>
        </w:rPr>
        <w:t> </w:t>
      </w:r>
      <w:r>
        <w:rPr>
          <w:color w:val="737373"/>
        </w:rPr>
        <w:t>tristique</w:t>
      </w:r>
      <w:r>
        <w:rPr>
          <w:color w:val="737373"/>
          <w:spacing w:val="34"/>
        </w:rPr>
        <w:t> </w:t>
      </w:r>
      <w:r>
        <w:rPr>
          <w:color w:val="737373"/>
        </w:rPr>
        <w:t>feugiat.</w:t>
      </w:r>
      <w:r>
        <w:rPr>
          <w:color w:val="737373"/>
          <w:spacing w:val="34"/>
        </w:rPr>
        <w:t> </w:t>
      </w:r>
      <w:r>
        <w:rPr>
          <w:color w:val="737373"/>
        </w:rPr>
        <w:t>Mauris</w:t>
      </w:r>
      <w:r>
        <w:rPr>
          <w:color w:val="737373"/>
          <w:spacing w:val="34"/>
        </w:rPr>
        <w:t> </w:t>
      </w:r>
      <w:r>
        <w:rPr>
          <w:color w:val="737373"/>
        </w:rPr>
        <w:t>convallis,</w:t>
      </w:r>
      <w:r>
        <w:rPr>
          <w:color w:val="737373"/>
          <w:spacing w:val="34"/>
        </w:rPr>
        <w:t> </w:t>
      </w:r>
      <w:r>
        <w:rPr>
          <w:color w:val="737373"/>
        </w:rPr>
        <w:t>mi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mattis</w:t>
      </w:r>
      <w:r>
        <w:rPr>
          <w:color w:val="737373"/>
          <w:spacing w:val="34"/>
        </w:rPr>
        <w:t> </w:t>
      </w:r>
      <w:r>
        <w:rPr>
          <w:color w:val="737373"/>
        </w:rPr>
        <w:t>malesuada,</w:t>
      </w:r>
      <w:r>
        <w:rPr>
          <w:color w:val="737373"/>
          <w:spacing w:val="34"/>
        </w:rPr>
        <w:t> </w:t>
      </w:r>
      <w:r>
        <w:rPr>
          <w:color w:val="737373"/>
        </w:rPr>
        <w:t>neque nulla</w:t>
      </w:r>
      <w:r>
        <w:rPr>
          <w:color w:val="737373"/>
          <w:spacing w:val="40"/>
        </w:rPr>
        <w:t> </w:t>
      </w:r>
      <w:r>
        <w:rPr>
          <w:color w:val="737373"/>
        </w:rPr>
        <w:t>volutpat</w:t>
      </w:r>
      <w:r>
        <w:rPr>
          <w:color w:val="737373"/>
          <w:spacing w:val="40"/>
        </w:rPr>
        <w:t> </w:t>
      </w:r>
      <w:r>
        <w:rPr>
          <w:color w:val="737373"/>
        </w:rPr>
        <w:t>dolor,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faucibus</w:t>
      </w:r>
      <w:r>
        <w:rPr>
          <w:color w:val="737373"/>
          <w:spacing w:val="40"/>
        </w:rPr>
        <w:t> </w:t>
      </w:r>
      <w:r>
        <w:rPr>
          <w:color w:val="737373"/>
        </w:rPr>
        <w:t>eros</w:t>
      </w:r>
      <w:r>
        <w:rPr>
          <w:color w:val="737373"/>
          <w:spacing w:val="40"/>
        </w:rPr>
        <w:t> </w:t>
      </w:r>
      <w:r>
        <w:rPr>
          <w:color w:val="737373"/>
        </w:rPr>
        <w:t>nibh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nunc.</w:t>
      </w:r>
      <w:r>
        <w:rPr>
          <w:color w:val="737373"/>
          <w:spacing w:val="40"/>
        </w:rPr>
        <w:t> </w:t>
      </w:r>
      <w:r>
        <w:rPr>
          <w:color w:val="737373"/>
        </w:rPr>
        <w:t>Proin</w:t>
      </w:r>
      <w:r>
        <w:rPr>
          <w:color w:val="737373"/>
          <w:spacing w:val="40"/>
        </w:rPr>
        <w:t> </w:t>
      </w:r>
      <w:r>
        <w:rPr>
          <w:color w:val="737373"/>
        </w:rPr>
        <w:t>luctus</w:t>
      </w:r>
      <w:r>
        <w:rPr>
          <w:color w:val="737373"/>
          <w:spacing w:val="40"/>
        </w:rPr>
        <w:t> </w:t>
      </w:r>
      <w:r>
        <w:rPr>
          <w:color w:val="737373"/>
        </w:rPr>
        <w:t>urna</w:t>
      </w:r>
      <w:r>
        <w:rPr>
          <w:color w:val="737373"/>
          <w:spacing w:val="40"/>
        </w:rPr>
        <w:t> </w:t>
      </w:r>
      <w:r>
        <w:rPr>
          <w:color w:val="737373"/>
        </w:rPr>
        <w:t>id</w:t>
      </w:r>
      <w:r>
        <w:rPr>
          <w:color w:val="737373"/>
          <w:spacing w:val="40"/>
        </w:rPr>
        <w:t> </w:t>
      </w:r>
      <w:r>
        <w:rPr>
          <w:color w:val="737373"/>
        </w:rPr>
        <w:t>nunc sagittis dignissim. Sed in libero sed libero dictum dapibus. Vivamus fermentum est eget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aliquet,</w:t>
      </w:r>
      <w:r>
        <w:rPr>
          <w:color w:val="737373"/>
          <w:spacing w:val="40"/>
        </w:rPr>
        <w:t> </w:t>
      </w:r>
      <w:r>
        <w:rPr>
          <w:color w:val="737373"/>
        </w:rPr>
        <w:t>vel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metus</w:t>
      </w:r>
      <w:r>
        <w:rPr>
          <w:color w:val="737373"/>
          <w:spacing w:val="40"/>
        </w:rPr>
        <w:t> </w:t>
      </w:r>
      <w:r>
        <w:rPr>
          <w:color w:val="737373"/>
        </w:rPr>
        <w:t>dignissim.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risus</w:t>
      </w:r>
      <w:r>
        <w:rPr>
          <w:color w:val="737373"/>
          <w:spacing w:val="40"/>
        </w:rPr>
        <w:t> </w:t>
      </w:r>
      <w:r>
        <w:rPr>
          <w:color w:val="737373"/>
        </w:rPr>
        <w:t>arcu,</w:t>
      </w:r>
      <w:r>
        <w:rPr>
          <w:color w:val="737373"/>
          <w:spacing w:val="40"/>
        </w:rPr>
        <w:t> </w:t>
      </w:r>
      <w:r>
        <w:rPr>
          <w:color w:val="737373"/>
        </w:rPr>
        <w:t>tristique</w:t>
      </w:r>
      <w:r>
        <w:rPr>
          <w:color w:val="737373"/>
          <w:spacing w:val="40"/>
        </w:rPr>
        <w:t> </w:t>
      </w:r>
      <w:r>
        <w:rPr>
          <w:color w:val="737373"/>
        </w:rPr>
        <w:t>et</w:t>
      </w:r>
      <w:r>
        <w:rPr>
          <w:color w:val="737373"/>
          <w:spacing w:val="40"/>
        </w:rPr>
        <w:t> </w:t>
      </w:r>
      <w:r>
        <w:rPr>
          <w:color w:val="737373"/>
        </w:rPr>
        <w:t>sollicitudin blandit, iaculis ut nisl. Integer rutrum ultricies fringilla.</w:t>
      </w:r>
    </w:p>
    <w:p>
      <w:pPr>
        <w:pStyle w:val="BodyText"/>
        <w:spacing w:before="215"/>
        <w:rPr>
          <w:sz w:val="20"/>
        </w:rPr>
      </w:pPr>
    </w:p>
    <w:p>
      <w:pPr>
        <w:spacing w:line="276" w:lineRule="exact" w:before="0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737373"/>
          <w:sz w:val="20"/>
        </w:rPr>
        <w:t>2018</w:t>
      </w:r>
      <w:r>
        <w:rPr>
          <w:rFonts w:ascii="Arial Black"/>
          <w:color w:val="737373"/>
          <w:spacing w:val="-4"/>
          <w:sz w:val="20"/>
        </w:rPr>
        <w:t> </w:t>
      </w:r>
      <w:r>
        <w:rPr>
          <w:rFonts w:ascii="Arial Black"/>
          <w:color w:val="737373"/>
          <w:sz w:val="20"/>
        </w:rPr>
        <w:t>-</w:t>
      </w:r>
      <w:r>
        <w:rPr>
          <w:rFonts w:ascii="Arial Black"/>
          <w:color w:val="737373"/>
          <w:spacing w:val="-4"/>
          <w:sz w:val="20"/>
        </w:rPr>
        <w:t> 2020</w:t>
      </w:r>
    </w:p>
    <w:p>
      <w:pPr>
        <w:spacing w:line="301" w:lineRule="exact" w:before="0"/>
        <w:ind w:left="4193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color w:val="737373"/>
          <w:w w:val="105"/>
          <w:sz w:val="20"/>
        </w:rPr>
        <w:t>Ginyard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International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Co.l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123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Anywhere</w:t>
      </w:r>
      <w:r>
        <w:rPr>
          <w:rFonts w:ascii="Lucida Sans Unicode"/>
          <w:color w:val="737373"/>
          <w:spacing w:val="46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St.,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w w:val="105"/>
          <w:sz w:val="20"/>
        </w:rPr>
        <w:t>Any</w:t>
      </w:r>
      <w:r>
        <w:rPr>
          <w:rFonts w:ascii="Lucida Sans Unicode"/>
          <w:color w:val="737373"/>
          <w:spacing w:val="47"/>
          <w:w w:val="105"/>
          <w:sz w:val="20"/>
        </w:rPr>
        <w:t> </w:t>
      </w:r>
      <w:r>
        <w:rPr>
          <w:rFonts w:ascii="Lucida Sans Unicode"/>
          <w:color w:val="737373"/>
          <w:spacing w:val="-4"/>
          <w:w w:val="105"/>
          <w:sz w:val="20"/>
        </w:rPr>
        <w:t>City</w:t>
      </w:r>
    </w:p>
    <w:p>
      <w:pPr>
        <w:spacing w:before="6"/>
        <w:ind w:left="4193" w:right="0" w:firstLine="0"/>
        <w:jc w:val="left"/>
        <w:rPr>
          <w:rFonts w:ascii="Arial Black"/>
          <w:sz w:val="20"/>
        </w:rPr>
      </w:pPr>
      <w:r>
        <w:rPr>
          <w:rFonts w:ascii="Arial Black"/>
          <w:color w:val="333132"/>
          <w:w w:val="90"/>
          <w:sz w:val="20"/>
        </w:rPr>
        <w:t>Inside</w:t>
      </w:r>
      <w:r>
        <w:rPr>
          <w:rFonts w:ascii="Arial Black"/>
          <w:color w:val="333132"/>
          <w:spacing w:val="-2"/>
          <w:sz w:val="20"/>
        </w:rPr>
        <w:t> </w:t>
      </w:r>
      <w:r>
        <w:rPr>
          <w:rFonts w:ascii="Arial Black"/>
          <w:color w:val="333132"/>
          <w:w w:val="90"/>
          <w:sz w:val="20"/>
        </w:rPr>
        <w:t>Sales</w:t>
      </w:r>
      <w:r>
        <w:rPr>
          <w:rFonts w:ascii="Arial Black"/>
          <w:color w:val="333132"/>
          <w:spacing w:val="-1"/>
          <w:sz w:val="20"/>
        </w:rPr>
        <w:t> </w:t>
      </w:r>
      <w:r>
        <w:rPr>
          <w:rFonts w:ascii="Arial Black"/>
          <w:color w:val="333132"/>
          <w:spacing w:val="-2"/>
          <w:w w:val="90"/>
          <w:sz w:val="20"/>
        </w:rPr>
        <w:t>Representative</w:t>
      </w:r>
    </w:p>
    <w:p>
      <w:pPr>
        <w:pStyle w:val="BodyText"/>
        <w:spacing w:line="297" w:lineRule="auto" w:before="170"/>
        <w:ind w:left="4193" w:right="124"/>
        <w:jc w:val="both"/>
      </w:pP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ipsum</w:t>
      </w:r>
      <w:r>
        <w:rPr>
          <w:color w:val="737373"/>
          <w:spacing w:val="40"/>
        </w:rPr>
        <w:t> </w:t>
      </w:r>
      <w:r>
        <w:rPr>
          <w:color w:val="737373"/>
        </w:rPr>
        <w:t>dolor</w:t>
      </w:r>
      <w:r>
        <w:rPr>
          <w:color w:val="737373"/>
          <w:spacing w:val="40"/>
        </w:rPr>
        <w:t> </w:t>
      </w:r>
      <w:r>
        <w:rPr>
          <w:color w:val="737373"/>
        </w:rPr>
        <w:t>sit</w:t>
      </w:r>
      <w:r>
        <w:rPr>
          <w:color w:val="737373"/>
          <w:spacing w:val="40"/>
        </w:rPr>
        <w:t> </w:t>
      </w:r>
      <w:r>
        <w:rPr>
          <w:color w:val="737373"/>
        </w:rPr>
        <w:t>amet,</w:t>
      </w:r>
      <w:r>
        <w:rPr>
          <w:color w:val="737373"/>
          <w:spacing w:val="40"/>
        </w:rPr>
        <w:t> </w:t>
      </w:r>
      <w:r>
        <w:rPr>
          <w:color w:val="737373"/>
        </w:rPr>
        <w:t>consectetur</w:t>
      </w:r>
      <w:r>
        <w:rPr>
          <w:color w:val="737373"/>
          <w:spacing w:val="40"/>
        </w:rPr>
        <w:t> </w:t>
      </w:r>
      <w:r>
        <w:rPr>
          <w:color w:val="737373"/>
        </w:rPr>
        <w:t>adipiscing</w:t>
      </w:r>
      <w:r>
        <w:rPr>
          <w:color w:val="737373"/>
          <w:spacing w:val="40"/>
        </w:rPr>
        <w:t> </w:t>
      </w:r>
      <w:r>
        <w:rPr>
          <w:color w:val="737373"/>
        </w:rPr>
        <w:t>elit.</w:t>
      </w:r>
      <w:r>
        <w:rPr>
          <w:color w:val="737373"/>
          <w:spacing w:val="40"/>
        </w:rPr>
        <w:t> </w:t>
      </w:r>
      <w:r>
        <w:rPr>
          <w:color w:val="737373"/>
        </w:rPr>
        <w:t>Nullam</w:t>
      </w:r>
      <w:r>
        <w:rPr>
          <w:color w:val="737373"/>
          <w:spacing w:val="40"/>
        </w:rPr>
        <w:t> </w:t>
      </w:r>
      <w:r>
        <w:rPr>
          <w:color w:val="737373"/>
        </w:rPr>
        <w:t>pharetra</w:t>
      </w:r>
      <w:r>
        <w:rPr>
          <w:color w:val="737373"/>
          <w:spacing w:val="40"/>
        </w:rPr>
        <w:t> </w:t>
      </w:r>
      <w:r>
        <w:rPr>
          <w:color w:val="737373"/>
        </w:rPr>
        <w:t>in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at laoreet.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libero</w:t>
      </w:r>
      <w:r>
        <w:rPr>
          <w:color w:val="737373"/>
          <w:spacing w:val="40"/>
        </w:rPr>
        <w:t> </w:t>
      </w:r>
      <w:r>
        <w:rPr>
          <w:color w:val="737373"/>
        </w:rPr>
        <w:t>eget</w:t>
      </w:r>
      <w:r>
        <w:rPr>
          <w:color w:val="737373"/>
          <w:spacing w:val="40"/>
        </w:rPr>
        <w:t> </w:t>
      </w:r>
      <w:r>
        <w:rPr>
          <w:color w:val="737373"/>
        </w:rPr>
        <w:t>est</w:t>
      </w:r>
      <w:r>
        <w:rPr>
          <w:color w:val="737373"/>
          <w:spacing w:val="40"/>
        </w:rPr>
        <w:t> </w:t>
      </w:r>
      <w:r>
        <w:rPr>
          <w:color w:val="737373"/>
        </w:rPr>
        <w:t>tempor,</w:t>
      </w:r>
      <w:r>
        <w:rPr>
          <w:color w:val="737373"/>
          <w:spacing w:val="40"/>
        </w:rPr>
        <w:t> </w:t>
      </w:r>
      <w:r>
        <w:rPr>
          <w:color w:val="737373"/>
        </w:rPr>
        <w:t>quis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arcu</w:t>
      </w:r>
      <w:r>
        <w:rPr>
          <w:color w:val="737373"/>
          <w:spacing w:val="40"/>
        </w:rPr>
        <w:t> </w:t>
      </w:r>
      <w:r>
        <w:rPr>
          <w:color w:val="737373"/>
        </w:rPr>
        <w:t>elementum.</w:t>
      </w:r>
      <w:r>
        <w:rPr>
          <w:color w:val="737373"/>
          <w:spacing w:val="40"/>
        </w:rPr>
        <w:t> </w:t>
      </w:r>
      <w:r>
        <w:rPr>
          <w:color w:val="737373"/>
        </w:rPr>
        <w:t>In elementum</w:t>
      </w:r>
      <w:r>
        <w:rPr>
          <w:color w:val="737373"/>
          <w:spacing w:val="34"/>
        </w:rPr>
        <w:t> </w:t>
      </w:r>
      <w:r>
        <w:rPr>
          <w:color w:val="737373"/>
        </w:rPr>
        <w:t>elit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dui</w:t>
      </w:r>
      <w:r>
        <w:rPr>
          <w:color w:val="737373"/>
          <w:spacing w:val="34"/>
        </w:rPr>
        <w:t> </w:t>
      </w:r>
      <w:r>
        <w:rPr>
          <w:color w:val="737373"/>
        </w:rPr>
        <w:t>tristique</w:t>
      </w:r>
      <w:r>
        <w:rPr>
          <w:color w:val="737373"/>
          <w:spacing w:val="34"/>
        </w:rPr>
        <w:t> </w:t>
      </w:r>
      <w:r>
        <w:rPr>
          <w:color w:val="737373"/>
        </w:rPr>
        <w:t>feugiat.</w:t>
      </w:r>
      <w:r>
        <w:rPr>
          <w:color w:val="737373"/>
          <w:spacing w:val="34"/>
        </w:rPr>
        <w:t> </w:t>
      </w:r>
      <w:r>
        <w:rPr>
          <w:color w:val="737373"/>
        </w:rPr>
        <w:t>Mauris</w:t>
      </w:r>
      <w:r>
        <w:rPr>
          <w:color w:val="737373"/>
          <w:spacing w:val="34"/>
        </w:rPr>
        <w:t> </w:t>
      </w:r>
      <w:r>
        <w:rPr>
          <w:color w:val="737373"/>
        </w:rPr>
        <w:t>convallis,</w:t>
      </w:r>
      <w:r>
        <w:rPr>
          <w:color w:val="737373"/>
          <w:spacing w:val="34"/>
        </w:rPr>
        <w:t> </w:t>
      </w:r>
      <w:r>
        <w:rPr>
          <w:color w:val="737373"/>
        </w:rPr>
        <w:t>mi</w:t>
      </w:r>
      <w:r>
        <w:rPr>
          <w:color w:val="737373"/>
          <w:spacing w:val="34"/>
        </w:rPr>
        <w:t> </w:t>
      </w:r>
      <w:r>
        <w:rPr>
          <w:color w:val="737373"/>
        </w:rPr>
        <w:t>at</w:t>
      </w:r>
      <w:r>
        <w:rPr>
          <w:color w:val="737373"/>
          <w:spacing w:val="34"/>
        </w:rPr>
        <w:t> </w:t>
      </w:r>
      <w:r>
        <w:rPr>
          <w:color w:val="737373"/>
        </w:rPr>
        <w:t>mattis</w:t>
      </w:r>
      <w:r>
        <w:rPr>
          <w:color w:val="737373"/>
          <w:spacing w:val="34"/>
        </w:rPr>
        <w:t> </w:t>
      </w:r>
      <w:r>
        <w:rPr>
          <w:color w:val="737373"/>
        </w:rPr>
        <w:t>malesuada,</w:t>
      </w:r>
      <w:r>
        <w:rPr>
          <w:color w:val="737373"/>
          <w:spacing w:val="34"/>
        </w:rPr>
        <w:t> </w:t>
      </w:r>
      <w:r>
        <w:rPr>
          <w:color w:val="737373"/>
        </w:rPr>
        <w:t>neque nulla</w:t>
      </w:r>
      <w:r>
        <w:rPr>
          <w:color w:val="737373"/>
          <w:spacing w:val="40"/>
        </w:rPr>
        <w:t> </w:t>
      </w:r>
      <w:r>
        <w:rPr>
          <w:color w:val="737373"/>
        </w:rPr>
        <w:t>volutpat</w:t>
      </w:r>
      <w:r>
        <w:rPr>
          <w:color w:val="737373"/>
          <w:spacing w:val="40"/>
        </w:rPr>
        <w:t> </w:t>
      </w:r>
      <w:r>
        <w:rPr>
          <w:color w:val="737373"/>
        </w:rPr>
        <w:t>dolor,</w:t>
      </w:r>
      <w:r>
        <w:rPr>
          <w:color w:val="737373"/>
          <w:spacing w:val="40"/>
        </w:rPr>
        <w:t> </w:t>
      </w:r>
      <w:r>
        <w:rPr>
          <w:color w:val="737373"/>
        </w:rPr>
        <w:t>hendrerit</w:t>
      </w:r>
      <w:r>
        <w:rPr>
          <w:color w:val="737373"/>
          <w:spacing w:val="40"/>
        </w:rPr>
        <w:t> </w:t>
      </w:r>
      <w:r>
        <w:rPr>
          <w:color w:val="737373"/>
        </w:rPr>
        <w:t>faucibus</w:t>
      </w:r>
      <w:r>
        <w:rPr>
          <w:color w:val="737373"/>
          <w:spacing w:val="40"/>
        </w:rPr>
        <w:t> </w:t>
      </w:r>
      <w:r>
        <w:rPr>
          <w:color w:val="737373"/>
        </w:rPr>
        <w:t>eros</w:t>
      </w:r>
      <w:r>
        <w:rPr>
          <w:color w:val="737373"/>
          <w:spacing w:val="40"/>
        </w:rPr>
        <w:t> </w:t>
      </w:r>
      <w:r>
        <w:rPr>
          <w:color w:val="737373"/>
        </w:rPr>
        <w:t>nibh</w:t>
      </w:r>
      <w:r>
        <w:rPr>
          <w:color w:val="737373"/>
          <w:spacing w:val="40"/>
        </w:rPr>
        <w:t> </w:t>
      </w:r>
      <w:r>
        <w:rPr>
          <w:color w:val="737373"/>
        </w:rPr>
        <w:t>ut</w:t>
      </w:r>
      <w:r>
        <w:rPr>
          <w:color w:val="737373"/>
          <w:spacing w:val="40"/>
        </w:rPr>
        <w:t> </w:t>
      </w:r>
      <w:r>
        <w:rPr>
          <w:color w:val="737373"/>
        </w:rPr>
        <w:t>nunc.</w:t>
      </w:r>
      <w:r>
        <w:rPr>
          <w:color w:val="737373"/>
          <w:spacing w:val="40"/>
        </w:rPr>
        <w:t> </w:t>
      </w:r>
      <w:r>
        <w:rPr>
          <w:color w:val="737373"/>
        </w:rPr>
        <w:t>Proin</w:t>
      </w:r>
      <w:r>
        <w:rPr>
          <w:color w:val="737373"/>
          <w:spacing w:val="40"/>
        </w:rPr>
        <w:t> </w:t>
      </w:r>
      <w:r>
        <w:rPr>
          <w:color w:val="737373"/>
        </w:rPr>
        <w:t>luctus</w:t>
      </w:r>
      <w:r>
        <w:rPr>
          <w:color w:val="737373"/>
          <w:spacing w:val="40"/>
        </w:rPr>
        <w:t> </w:t>
      </w:r>
      <w:r>
        <w:rPr>
          <w:color w:val="737373"/>
        </w:rPr>
        <w:t>urna</w:t>
      </w:r>
      <w:r>
        <w:rPr>
          <w:color w:val="737373"/>
          <w:spacing w:val="40"/>
        </w:rPr>
        <w:t> </w:t>
      </w:r>
      <w:r>
        <w:rPr>
          <w:color w:val="737373"/>
        </w:rPr>
        <w:t>id</w:t>
      </w:r>
      <w:r>
        <w:rPr>
          <w:color w:val="737373"/>
          <w:spacing w:val="40"/>
        </w:rPr>
        <w:t> </w:t>
      </w:r>
      <w:r>
        <w:rPr>
          <w:color w:val="737373"/>
        </w:rPr>
        <w:t>nunc sagittis dignissim. Sed in libero sed libero dictum dapibus. Vivamus fermentum est eget</w:t>
      </w:r>
      <w:r>
        <w:rPr>
          <w:color w:val="737373"/>
          <w:spacing w:val="40"/>
        </w:rPr>
        <w:t> </w:t>
      </w:r>
      <w:r>
        <w:rPr>
          <w:color w:val="737373"/>
        </w:rPr>
        <w:t>lorem</w:t>
      </w:r>
      <w:r>
        <w:rPr>
          <w:color w:val="737373"/>
          <w:spacing w:val="40"/>
        </w:rPr>
        <w:t> </w:t>
      </w:r>
      <w:r>
        <w:rPr>
          <w:color w:val="737373"/>
        </w:rPr>
        <w:t>aliquet,</w:t>
      </w:r>
      <w:r>
        <w:rPr>
          <w:color w:val="737373"/>
          <w:spacing w:val="40"/>
        </w:rPr>
        <w:t> </w:t>
      </w:r>
      <w:r>
        <w:rPr>
          <w:color w:val="737373"/>
        </w:rPr>
        <w:t>vel</w:t>
      </w:r>
      <w:r>
        <w:rPr>
          <w:color w:val="737373"/>
          <w:spacing w:val="40"/>
        </w:rPr>
        <w:t> </w:t>
      </w:r>
      <w:r>
        <w:rPr>
          <w:color w:val="737373"/>
        </w:rPr>
        <w:t>tempus</w:t>
      </w:r>
      <w:r>
        <w:rPr>
          <w:color w:val="737373"/>
          <w:spacing w:val="40"/>
        </w:rPr>
        <w:t> </w:t>
      </w:r>
      <w:r>
        <w:rPr>
          <w:color w:val="737373"/>
        </w:rPr>
        <w:t>metus</w:t>
      </w:r>
      <w:r>
        <w:rPr>
          <w:color w:val="737373"/>
          <w:spacing w:val="40"/>
        </w:rPr>
        <w:t> </w:t>
      </w:r>
      <w:r>
        <w:rPr>
          <w:color w:val="737373"/>
        </w:rPr>
        <w:t>dignissim.</w:t>
      </w:r>
      <w:r>
        <w:rPr>
          <w:color w:val="737373"/>
          <w:spacing w:val="40"/>
        </w:rPr>
        <w:t> </w:t>
      </w:r>
      <w:r>
        <w:rPr>
          <w:color w:val="737373"/>
        </w:rPr>
        <w:t>Donec</w:t>
      </w:r>
      <w:r>
        <w:rPr>
          <w:color w:val="737373"/>
          <w:spacing w:val="40"/>
        </w:rPr>
        <w:t> </w:t>
      </w:r>
      <w:r>
        <w:rPr>
          <w:color w:val="737373"/>
        </w:rPr>
        <w:t>risus</w:t>
      </w:r>
      <w:r>
        <w:rPr>
          <w:color w:val="737373"/>
          <w:spacing w:val="40"/>
        </w:rPr>
        <w:t> </w:t>
      </w:r>
      <w:r>
        <w:rPr>
          <w:color w:val="737373"/>
        </w:rPr>
        <w:t>arcu,</w:t>
      </w:r>
      <w:r>
        <w:rPr>
          <w:color w:val="737373"/>
          <w:spacing w:val="40"/>
        </w:rPr>
        <w:t> </w:t>
      </w:r>
      <w:r>
        <w:rPr>
          <w:color w:val="737373"/>
        </w:rPr>
        <w:t>tristique</w:t>
      </w:r>
      <w:r>
        <w:rPr>
          <w:color w:val="737373"/>
          <w:spacing w:val="40"/>
        </w:rPr>
        <w:t> </w:t>
      </w:r>
      <w:r>
        <w:rPr>
          <w:color w:val="737373"/>
        </w:rPr>
        <w:t>et</w:t>
      </w:r>
      <w:r>
        <w:rPr>
          <w:color w:val="737373"/>
          <w:spacing w:val="40"/>
        </w:rPr>
        <w:t> </w:t>
      </w:r>
      <w:r>
        <w:rPr>
          <w:color w:val="737373"/>
        </w:rPr>
        <w:t>sollicitudin blandit, iaculis ut nisl. Integer rutrum ultricies fringilla.</w:t>
      </w:r>
    </w:p>
    <w:p>
      <w:pPr>
        <w:pStyle w:val="BodyText"/>
        <w:spacing w:before="79"/>
        <w:rPr>
          <w:sz w:val="34"/>
        </w:rPr>
      </w:pPr>
    </w:p>
    <w:p>
      <w:pPr>
        <w:pStyle w:val="Heading1"/>
        <w:ind w:right="1378"/>
        <w:jc w:val="center"/>
      </w:pPr>
      <w:r>
        <w:rPr>
          <w:color w:val="323B4B"/>
          <w:spacing w:val="-2"/>
        </w:rPr>
        <w:t>Reference</w:t>
      </w:r>
    </w:p>
    <w:p>
      <w:pPr>
        <w:pStyle w:val="BodyText"/>
        <w:spacing w:before="9"/>
        <w:rPr>
          <w:rFonts w:ascii="Arial Black"/>
          <w:sz w:val="3"/>
        </w:rPr>
      </w:pPr>
      <w:r>
        <w:rPr>
          <w:rFonts w:ascii="Arial Black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2881616</wp:posOffset>
                </wp:positionH>
                <wp:positionV relativeFrom="paragraph">
                  <wp:posOffset>47813</wp:posOffset>
                </wp:positionV>
                <wp:extent cx="442341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4234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23410" h="0">
                              <a:moveTo>
                                <a:pt x="0" y="0"/>
                              </a:moveTo>
                              <a:lnTo>
                                <a:pt x="442315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2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898941pt;margin-top:3.764874pt;width:348.3pt;height:.1pt;mso-position-horizontal-relative:page;mso-position-vertical-relative:paragraph;z-index:-15728128;mso-wrap-distance-left:0;mso-wrap-distance-right:0" id="docshape6" coordorigin="4538,75" coordsize="6966,0" path="m4538,75l11504,75e" filled="false" stroked="true" strokeweight=".750283pt" strokecolor="#323b4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Arial Black"/>
          <w:sz w:val="12"/>
        </w:rPr>
      </w:pPr>
    </w:p>
    <w:p>
      <w:pPr>
        <w:pStyle w:val="BodyText"/>
        <w:spacing w:after="0"/>
        <w:rPr>
          <w:rFonts w:ascii="Arial Black"/>
          <w:sz w:val="12"/>
        </w:rPr>
        <w:sectPr>
          <w:type w:val="continuous"/>
          <w:pgSz w:w="11910" w:h="16850"/>
          <w:pgMar w:top="0" w:bottom="0" w:left="708" w:right="283"/>
        </w:sectPr>
      </w:pPr>
    </w:p>
    <w:p>
      <w:pPr>
        <w:pStyle w:val="Heading2"/>
        <w:ind w:left="3829"/>
      </w:pPr>
      <w:r>
        <w:rPr>
          <w:color w:val="323B4B"/>
          <w:w w:val="90"/>
        </w:rPr>
        <w:t>Harumi</w:t>
      </w:r>
      <w:r>
        <w:rPr>
          <w:color w:val="323B4B"/>
          <w:spacing w:val="-8"/>
          <w:w w:val="90"/>
        </w:rPr>
        <w:t> </w:t>
      </w:r>
      <w:r>
        <w:rPr>
          <w:color w:val="323B4B"/>
          <w:spacing w:val="-2"/>
          <w:w w:val="90"/>
        </w:rPr>
        <w:t>Kobayashi</w:t>
      </w:r>
    </w:p>
    <w:p>
      <w:pPr>
        <w:spacing w:before="60"/>
        <w:ind w:left="3829" w:right="0" w:firstLine="0"/>
        <w:jc w:val="left"/>
        <w:rPr>
          <w:sz w:val="20"/>
        </w:rPr>
      </w:pPr>
      <w:r>
        <w:rPr>
          <w:color w:val="323B4B"/>
          <w:sz w:val="20"/>
        </w:rPr>
        <w:t>Wardiere</w:t>
      </w:r>
      <w:r>
        <w:rPr>
          <w:color w:val="323B4B"/>
          <w:spacing w:val="-14"/>
          <w:sz w:val="20"/>
        </w:rPr>
        <w:t> </w:t>
      </w:r>
      <w:r>
        <w:rPr>
          <w:color w:val="323B4B"/>
          <w:sz w:val="20"/>
        </w:rPr>
        <w:t>Inc.</w:t>
      </w:r>
      <w:r>
        <w:rPr>
          <w:color w:val="323B4B"/>
          <w:spacing w:val="-14"/>
          <w:sz w:val="20"/>
        </w:rPr>
        <w:t> </w:t>
      </w:r>
      <w:r>
        <w:rPr>
          <w:color w:val="323B4B"/>
          <w:sz w:val="20"/>
        </w:rPr>
        <w:t>/</w:t>
      </w:r>
      <w:r>
        <w:rPr>
          <w:color w:val="323B4B"/>
          <w:spacing w:val="-14"/>
          <w:sz w:val="20"/>
        </w:rPr>
        <w:t> </w:t>
      </w:r>
      <w:r>
        <w:rPr>
          <w:color w:val="323B4B"/>
          <w:spacing w:val="-5"/>
          <w:sz w:val="20"/>
        </w:rPr>
        <w:t>CEO</w:t>
      </w:r>
    </w:p>
    <w:p>
      <w:pPr>
        <w:pStyle w:val="Heading2"/>
      </w:pPr>
      <w:r>
        <w:rPr>
          <w:b w:val="0"/>
        </w:rPr>
        <w:br w:type="column"/>
      </w:r>
      <w:r>
        <w:rPr>
          <w:color w:val="323B4B"/>
          <w:w w:val="90"/>
        </w:rPr>
        <w:t>Bailey</w:t>
      </w:r>
      <w:r>
        <w:rPr>
          <w:color w:val="323B4B"/>
          <w:spacing w:val="-9"/>
          <w:w w:val="90"/>
        </w:rPr>
        <w:t> </w:t>
      </w:r>
      <w:r>
        <w:rPr>
          <w:color w:val="323B4B"/>
          <w:spacing w:val="-2"/>
        </w:rPr>
        <w:t>Dupont</w:t>
      </w:r>
    </w:p>
    <w:p>
      <w:pPr>
        <w:spacing w:before="60"/>
        <w:ind w:left="1508" w:right="0" w:firstLine="0"/>
        <w:jc w:val="left"/>
        <w:rPr>
          <w:sz w:val="20"/>
        </w:rPr>
      </w:pPr>
      <w:r>
        <w:rPr>
          <w:color w:val="323B4B"/>
          <w:sz w:val="20"/>
        </w:rPr>
        <w:t>Wardiere</w:t>
      </w:r>
      <w:r>
        <w:rPr>
          <w:color w:val="323B4B"/>
          <w:spacing w:val="-14"/>
          <w:sz w:val="20"/>
        </w:rPr>
        <w:t> </w:t>
      </w:r>
      <w:r>
        <w:rPr>
          <w:color w:val="323B4B"/>
          <w:sz w:val="20"/>
        </w:rPr>
        <w:t>Inc.</w:t>
      </w:r>
      <w:r>
        <w:rPr>
          <w:color w:val="323B4B"/>
          <w:spacing w:val="-14"/>
          <w:sz w:val="20"/>
        </w:rPr>
        <w:t> </w:t>
      </w:r>
      <w:r>
        <w:rPr>
          <w:color w:val="323B4B"/>
          <w:sz w:val="20"/>
        </w:rPr>
        <w:t>/</w:t>
      </w:r>
      <w:r>
        <w:rPr>
          <w:color w:val="323B4B"/>
          <w:spacing w:val="-14"/>
          <w:sz w:val="20"/>
        </w:rPr>
        <w:t> </w:t>
      </w:r>
      <w:r>
        <w:rPr>
          <w:color w:val="323B4B"/>
          <w:spacing w:val="-5"/>
          <w:sz w:val="20"/>
        </w:rPr>
        <w:t>CEO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708" w:right="283"/>
          <w:cols w:num="2" w:equalWidth="0">
            <w:col w:w="5819" w:space="40"/>
            <w:col w:w="5060"/>
          </w:cols>
        </w:sectPr>
      </w:pPr>
    </w:p>
    <w:p>
      <w:pPr>
        <w:spacing w:line="412" w:lineRule="auto" w:before="163"/>
        <w:ind w:left="3829" w:right="0" w:firstLine="0"/>
        <w:jc w:val="right"/>
        <w:rPr>
          <w:b/>
          <w:sz w:val="14"/>
        </w:rPr>
      </w:pPr>
      <w:r>
        <w:rPr>
          <w:b/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23820" cy="10696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623820" cy="10696575"/>
                          <a:chExt cx="2623820" cy="106965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6238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3820" h="10696575">
                                <a:moveTo>
                                  <a:pt x="2623535" y="10696031"/>
                                </a:moveTo>
                                <a:lnTo>
                                  <a:pt x="0" y="10696031"/>
                                </a:lnTo>
                                <a:lnTo>
                                  <a:pt x="0" y="0"/>
                                </a:lnTo>
                                <a:lnTo>
                                  <a:pt x="2623535" y="0"/>
                                </a:lnTo>
                                <a:lnTo>
                                  <a:pt x="2623535" y="10696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36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61446" y="2592236"/>
                            <a:ext cx="2162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0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61446" y="4726894"/>
                            <a:ext cx="2162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0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61441" y="7041197"/>
                            <a:ext cx="38735" cy="145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452245">
                                <a:moveTo>
                                  <a:pt x="38176" y="1433029"/>
                                </a:moveTo>
                                <a:lnTo>
                                  <a:pt x="36677" y="1425587"/>
                                </a:lnTo>
                                <a:lnTo>
                                  <a:pt x="32575" y="1419517"/>
                                </a:lnTo>
                                <a:lnTo>
                                  <a:pt x="26504" y="1415427"/>
                                </a:lnTo>
                                <a:lnTo>
                                  <a:pt x="19088" y="1413941"/>
                                </a:lnTo>
                                <a:lnTo>
                                  <a:pt x="11671" y="1415427"/>
                                </a:lnTo>
                                <a:lnTo>
                                  <a:pt x="5600" y="1419517"/>
                                </a:lnTo>
                                <a:lnTo>
                                  <a:pt x="1498" y="1425587"/>
                                </a:lnTo>
                                <a:lnTo>
                                  <a:pt x="0" y="1433029"/>
                                </a:lnTo>
                                <a:lnTo>
                                  <a:pt x="1498" y="1440472"/>
                                </a:lnTo>
                                <a:lnTo>
                                  <a:pt x="5575" y="1446530"/>
                                </a:lnTo>
                                <a:lnTo>
                                  <a:pt x="11645" y="1450619"/>
                                </a:lnTo>
                                <a:lnTo>
                                  <a:pt x="19088" y="1452118"/>
                                </a:lnTo>
                                <a:lnTo>
                                  <a:pt x="26530" y="1450619"/>
                                </a:lnTo>
                                <a:lnTo>
                                  <a:pt x="32600" y="1446530"/>
                                </a:lnTo>
                                <a:lnTo>
                                  <a:pt x="36677" y="1440472"/>
                                </a:lnTo>
                                <a:lnTo>
                                  <a:pt x="38176" y="1433029"/>
                                </a:lnTo>
                                <a:close/>
                              </a:path>
                              <a:path w="38735" h="1452245">
                                <a:moveTo>
                                  <a:pt x="38176" y="1150239"/>
                                </a:moveTo>
                                <a:lnTo>
                                  <a:pt x="36677" y="1142796"/>
                                </a:lnTo>
                                <a:lnTo>
                                  <a:pt x="32575" y="1136726"/>
                                </a:lnTo>
                                <a:lnTo>
                                  <a:pt x="26504" y="1132649"/>
                                </a:lnTo>
                                <a:lnTo>
                                  <a:pt x="19088" y="1131150"/>
                                </a:lnTo>
                                <a:lnTo>
                                  <a:pt x="11671" y="1132649"/>
                                </a:lnTo>
                                <a:lnTo>
                                  <a:pt x="5600" y="1136726"/>
                                </a:lnTo>
                                <a:lnTo>
                                  <a:pt x="1498" y="1142796"/>
                                </a:lnTo>
                                <a:lnTo>
                                  <a:pt x="0" y="1150239"/>
                                </a:lnTo>
                                <a:lnTo>
                                  <a:pt x="1498" y="1157681"/>
                                </a:lnTo>
                                <a:lnTo>
                                  <a:pt x="5575" y="1163751"/>
                                </a:lnTo>
                                <a:lnTo>
                                  <a:pt x="11645" y="1167828"/>
                                </a:lnTo>
                                <a:lnTo>
                                  <a:pt x="19088" y="1169327"/>
                                </a:lnTo>
                                <a:lnTo>
                                  <a:pt x="26530" y="1167828"/>
                                </a:lnTo>
                                <a:lnTo>
                                  <a:pt x="32600" y="1163751"/>
                                </a:lnTo>
                                <a:lnTo>
                                  <a:pt x="36677" y="1157681"/>
                                </a:lnTo>
                                <a:lnTo>
                                  <a:pt x="38176" y="1150239"/>
                                </a:lnTo>
                                <a:close/>
                              </a:path>
                              <a:path w="38735" h="1452245">
                                <a:moveTo>
                                  <a:pt x="38176" y="867448"/>
                                </a:moveTo>
                                <a:lnTo>
                                  <a:pt x="36677" y="860005"/>
                                </a:lnTo>
                                <a:lnTo>
                                  <a:pt x="32575" y="853948"/>
                                </a:lnTo>
                                <a:lnTo>
                                  <a:pt x="26504" y="849858"/>
                                </a:lnTo>
                                <a:lnTo>
                                  <a:pt x="19088" y="848360"/>
                                </a:lnTo>
                                <a:lnTo>
                                  <a:pt x="11671" y="849858"/>
                                </a:lnTo>
                                <a:lnTo>
                                  <a:pt x="5600" y="853948"/>
                                </a:lnTo>
                                <a:lnTo>
                                  <a:pt x="1498" y="860005"/>
                                </a:lnTo>
                                <a:lnTo>
                                  <a:pt x="0" y="867448"/>
                                </a:lnTo>
                                <a:lnTo>
                                  <a:pt x="1498" y="874890"/>
                                </a:lnTo>
                                <a:lnTo>
                                  <a:pt x="5575" y="880960"/>
                                </a:lnTo>
                                <a:lnTo>
                                  <a:pt x="11645" y="885050"/>
                                </a:lnTo>
                                <a:lnTo>
                                  <a:pt x="19088" y="886536"/>
                                </a:lnTo>
                                <a:lnTo>
                                  <a:pt x="26530" y="885050"/>
                                </a:lnTo>
                                <a:lnTo>
                                  <a:pt x="32600" y="880960"/>
                                </a:lnTo>
                                <a:lnTo>
                                  <a:pt x="36677" y="874890"/>
                                </a:lnTo>
                                <a:lnTo>
                                  <a:pt x="38176" y="867448"/>
                                </a:lnTo>
                                <a:close/>
                              </a:path>
                              <a:path w="38735" h="1452245">
                                <a:moveTo>
                                  <a:pt x="38176" y="584669"/>
                                </a:moveTo>
                                <a:lnTo>
                                  <a:pt x="36677" y="577227"/>
                                </a:lnTo>
                                <a:lnTo>
                                  <a:pt x="32575" y="571157"/>
                                </a:lnTo>
                                <a:lnTo>
                                  <a:pt x="26504" y="567067"/>
                                </a:lnTo>
                                <a:lnTo>
                                  <a:pt x="19088" y="565581"/>
                                </a:lnTo>
                                <a:lnTo>
                                  <a:pt x="11671" y="567067"/>
                                </a:lnTo>
                                <a:lnTo>
                                  <a:pt x="5600" y="571157"/>
                                </a:lnTo>
                                <a:lnTo>
                                  <a:pt x="1498" y="577227"/>
                                </a:lnTo>
                                <a:lnTo>
                                  <a:pt x="0" y="584669"/>
                                </a:lnTo>
                                <a:lnTo>
                                  <a:pt x="1498" y="592112"/>
                                </a:lnTo>
                                <a:lnTo>
                                  <a:pt x="5575" y="598182"/>
                                </a:lnTo>
                                <a:lnTo>
                                  <a:pt x="11645" y="602259"/>
                                </a:lnTo>
                                <a:lnTo>
                                  <a:pt x="19088" y="603758"/>
                                </a:lnTo>
                                <a:lnTo>
                                  <a:pt x="26530" y="602259"/>
                                </a:lnTo>
                                <a:lnTo>
                                  <a:pt x="32600" y="598182"/>
                                </a:lnTo>
                                <a:lnTo>
                                  <a:pt x="36677" y="592112"/>
                                </a:lnTo>
                                <a:lnTo>
                                  <a:pt x="38176" y="584669"/>
                                </a:lnTo>
                                <a:close/>
                              </a:path>
                              <a:path w="38735" h="1452245">
                                <a:moveTo>
                                  <a:pt x="38176" y="301879"/>
                                </a:moveTo>
                                <a:lnTo>
                                  <a:pt x="36677" y="294436"/>
                                </a:lnTo>
                                <a:lnTo>
                                  <a:pt x="32575" y="288366"/>
                                </a:lnTo>
                                <a:lnTo>
                                  <a:pt x="26504" y="284289"/>
                                </a:lnTo>
                                <a:lnTo>
                                  <a:pt x="19088" y="282790"/>
                                </a:lnTo>
                                <a:lnTo>
                                  <a:pt x="11671" y="284289"/>
                                </a:lnTo>
                                <a:lnTo>
                                  <a:pt x="5600" y="288366"/>
                                </a:lnTo>
                                <a:lnTo>
                                  <a:pt x="1498" y="294436"/>
                                </a:lnTo>
                                <a:lnTo>
                                  <a:pt x="0" y="301879"/>
                                </a:lnTo>
                                <a:lnTo>
                                  <a:pt x="1498" y="309321"/>
                                </a:lnTo>
                                <a:lnTo>
                                  <a:pt x="5575" y="315391"/>
                                </a:lnTo>
                                <a:lnTo>
                                  <a:pt x="11645" y="319468"/>
                                </a:lnTo>
                                <a:lnTo>
                                  <a:pt x="19088" y="320967"/>
                                </a:lnTo>
                                <a:lnTo>
                                  <a:pt x="26530" y="319468"/>
                                </a:lnTo>
                                <a:lnTo>
                                  <a:pt x="32600" y="315391"/>
                                </a:lnTo>
                                <a:lnTo>
                                  <a:pt x="36677" y="309321"/>
                                </a:lnTo>
                                <a:lnTo>
                                  <a:pt x="38176" y="301879"/>
                                </a:lnTo>
                                <a:close/>
                              </a:path>
                              <a:path w="38735" h="1452245">
                                <a:moveTo>
                                  <a:pt x="38176" y="19088"/>
                                </a:moveTo>
                                <a:lnTo>
                                  <a:pt x="36677" y="11645"/>
                                </a:lnTo>
                                <a:lnTo>
                                  <a:pt x="32575" y="5588"/>
                                </a:lnTo>
                                <a:lnTo>
                                  <a:pt x="26504" y="1498"/>
                                </a:lnTo>
                                <a:lnTo>
                                  <a:pt x="19088" y="0"/>
                                </a:lnTo>
                                <a:lnTo>
                                  <a:pt x="11671" y="1498"/>
                                </a:lnTo>
                                <a:lnTo>
                                  <a:pt x="5600" y="5588"/>
                                </a:lnTo>
                                <a:lnTo>
                                  <a:pt x="1498" y="11645"/>
                                </a:lnTo>
                                <a:lnTo>
                                  <a:pt x="0" y="19088"/>
                                </a:lnTo>
                                <a:lnTo>
                                  <a:pt x="1498" y="26530"/>
                                </a:lnTo>
                                <a:lnTo>
                                  <a:pt x="5575" y="32600"/>
                                </a:lnTo>
                                <a:lnTo>
                                  <a:pt x="11645" y="36690"/>
                                </a:lnTo>
                                <a:lnTo>
                                  <a:pt x="19088" y="38188"/>
                                </a:lnTo>
                                <a:lnTo>
                                  <a:pt x="26530" y="36690"/>
                                </a:lnTo>
                                <a:lnTo>
                                  <a:pt x="32600" y="32600"/>
                                </a:lnTo>
                                <a:lnTo>
                                  <a:pt x="36677" y="26530"/>
                                </a:lnTo>
                                <a:lnTo>
                                  <a:pt x="38176" y="19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61446" y="6790625"/>
                            <a:ext cx="2162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0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61446" y="9222650"/>
                            <a:ext cx="2162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08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5595" y="382470"/>
                            <a:ext cx="1572344" cy="15723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461446" y="2246739"/>
                            <a:ext cx="1071245" cy="1838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4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27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Phone</w:t>
                              </w:r>
                            </w:p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sz w:val="16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40" w:lineRule="auto" w:before="21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72" w:lineRule="exact" w:before="1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20"/>
                                </w:rPr>
                                <w:t>Email</w:t>
                              </w:r>
                            </w:p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hyperlink r:id="rId7">
                                <w:r>
                                  <w:rPr>
                                    <w:rFonts w:ascii="Lucida Sans Unicode"/>
                                    <w:color w:val="FFFFFF"/>
                                    <w:spacing w:val="-2"/>
                                    <w:w w:val="105"/>
                                    <w:sz w:val="16"/>
                                  </w:rPr>
                                  <w:t>hello@eConvert.org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21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line="236" w:lineRule="exact" w:before="7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w w:val="105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61446" y="4381398"/>
                            <a:ext cx="1169670" cy="687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3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66" w:lineRule="exact" w:before="347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4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61446" y="5047092"/>
                            <a:ext cx="1254760" cy="166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18"/>
                                </w:rPr>
                                <w:t>Bachelor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"/>
                                  <w:sz w:val="18"/>
                                </w:rPr>
                                <w:t>Business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61446" y="5161435"/>
                            <a:ext cx="1391920" cy="1134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8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before="98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w w:val="105"/>
                                  <w:sz w:val="18"/>
                                </w:rPr>
                                <w:t>Borcelle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University</w:t>
                              </w:r>
                            </w:p>
                            <w:p>
                              <w:pPr>
                                <w:spacing w:line="241" w:lineRule="exact" w:before="108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z w:val="18"/>
                                </w:rPr>
                                <w:t>2012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z w:val="18"/>
                                </w:rPr>
                                <w:t>-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4"/>
                                  <w:sz w:val="18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line="177" w:lineRule="auto" w:before="21"/>
                                <w:ind w:left="0" w:right="1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20"/>
                                </w:rPr>
                                <w:t>Business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20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66" w:lineRule="exact" w:before="109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w w:val="105"/>
                                  <w:sz w:val="18"/>
                                </w:rPr>
                                <w:t>Borcelle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61446" y="6445129"/>
                            <a:ext cx="1091565" cy="2110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9"/>
                                  <w:sz w:val="34"/>
                                </w:rPr>
                                <w:t>Expertise</w:t>
                              </w:r>
                            </w:p>
                            <w:p>
                              <w:pPr>
                                <w:spacing w:before="362"/>
                                <w:ind w:left="285" w:right="0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UI/UX</w:t>
                              </w:r>
                            </w:p>
                            <w:p>
                              <w:pPr>
                                <w:spacing w:line="440" w:lineRule="atLeast" w:before="5"/>
                                <w:ind w:left="285" w:right="131" w:firstLine="0"/>
                                <w:jc w:val="left"/>
                                <w:rPr>
                                  <w:rFonts w:ascii="Lucida Sans Unicode"/>
                                  <w:sz w:val="18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w w:val="110"/>
                                  <w:sz w:val="18"/>
                                </w:rPr>
                                <w:t>Visual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w w:val="110"/>
                                  <w:sz w:val="18"/>
                                </w:rPr>
                                <w:t>Design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Wireframes Storyboards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w w:val="110"/>
                                  <w:sz w:val="18"/>
                                </w:rPr>
                                <w:t>User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1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w w:val="110"/>
                                  <w:sz w:val="18"/>
                                </w:rPr>
                                <w:t>Flows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Process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0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Flows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61446" y="8877154"/>
                            <a:ext cx="1133475" cy="923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6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34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380" w:lineRule="atLeast" w:before="211"/>
                                <w:ind w:left="0" w:right="1026" w:firstLine="0"/>
                                <w:jc w:val="left"/>
                                <w:rPr>
                                  <w:rFonts w:ascii="Arial Black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18"/>
                                </w:rPr>
                                <w:t>English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18"/>
                                </w:rPr>
                                <w:t>Spanish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46pt;width:206.6pt;height:842.25pt;mso-position-horizontal-relative:page;mso-position-vertical-relative:page;z-index:15729664" id="docshapegroup7" coordorigin="0,0" coordsize="4132,16845">
                <v:rect style="position:absolute;left:0;top:0;width:4132;height:16845" id="docshape8" filled="true" fillcolor="#2f3641" stroked="false">
                  <v:fill type="solid"/>
                </v:rect>
                <v:line style="position:absolute" from="727,4082" to="4132,4082" stroked="true" strokeweight=".750283pt" strokecolor="#ffffff">
                  <v:stroke dashstyle="solid"/>
                </v:line>
                <v:line style="position:absolute" from="727,7444" to="4132,7444" stroked="true" strokeweight=".750283pt" strokecolor="#ffffff">
                  <v:stroke dashstyle="solid"/>
                </v:line>
                <v:shape style="position:absolute;left:726;top:11088;width:61;height:2287" id="docshape9" coordorigin="727,11088" coordsize="61,2287" path="m787,13345l784,13334,778,13324,768,13318,757,13315,745,13318,736,13324,729,13334,727,13345,729,13357,735,13366,745,13373,757,13375,768,13373,778,13366,784,13357,787,13345xm787,12900l784,12888,778,12879,768,12872,757,12870,745,12872,736,12879,729,12888,727,12900,729,12912,735,12921,745,12928,757,12930,768,12928,778,12921,784,12912,787,12900xm787,12455l784,12443,778,12433,768,12427,757,12424,745,12427,736,12433,729,12443,727,12455,729,12466,735,12476,745,12482,757,12485,768,12482,778,12476,784,12466,787,12455xm787,12009l784,11998,778,11988,768,11982,757,11979,745,11982,736,11988,729,11998,727,12009,729,12021,735,12031,745,12037,757,12039,768,12037,778,12031,784,12021,787,12009xm787,11564l784,11552,778,11543,768,11536,757,11534,745,11536,736,11543,729,11552,727,11564,729,11576,735,11585,745,11592,757,11594,768,11592,778,11585,784,11576,787,11564xm787,11119l784,11107,778,11097,768,11091,757,11088,745,11091,736,11097,729,11107,727,11119,729,11130,735,11140,745,11146,757,11149,768,11146,778,11140,784,11130,787,11119xe" filled="true" fillcolor="#ffffff" stroked="false">
                  <v:path arrowok="t"/>
                  <v:fill type="solid"/>
                </v:shape>
                <v:line style="position:absolute" from="727,10694" to="4132,10694" stroked="true" strokeweight=".750283pt" strokecolor="#ffffff">
                  <v:stroke dashstyle="solid"/>
                </v:line>
                <v:line style="position:absolute" from="727,14524" to="4132,14524" stroked="true" strokeweight=".750283pt" strokecolor="#ffffff">
                  <v:stroke dashstyle="solid"/>
                </v:line>
                <v:shape style="position:absolute;left:827;top:602;width:2477;height:2477" type="#_x0000_t75" id="docshape10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26;top:3538;width:1687;height:2895" type="#_x0000_t202" id="docshape11" filled="false" stroked="false">
                  <v:textbox inset="0,0,0,0">
                    <w:txbxContent>
                      <w:p>
                        <w:pPr>
                          <w:spacing w:line="46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4"/>
                          </w:rPr>
                          <w:t>Contact</w:t>
                        </w:r>
                      </w:p>
                      <w:p>
                        <w:pPr>
                          <w:spacing w:before="327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Phone</w:t>
                        </w:r>
                      </w:p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sz w:val="16"/>
                          </w:rPr>
                          <w:t>9999999999</w:t>
                        </w:r>
                      </w:p>
                      <w:p>
                        <w:pPr>
                          <w:spacing w:line="240" w:lineRule="auto" w:before="21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72" w:lineRule="exact" w:before="1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sz w:val="20"/>
                          </w:rPr>
                          <w:t>Email</w:t>
                        </w:r>
                      </w:p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hyperlink r:id="rId7">
                          <w:r>
                            <w:rPr>
                              <w:rFonts w:ascii="Lucida Sans Unicode"/>
                              <w:color w:val="FFFFFF"/>
                              <w:spacing w:val="-2"/>
                              <w:w w:val="105"/>
                              <w:sz w:val="16"/>
                            </w:rPr>
                            <w:t>hello@eConvert.org</w:t>
                          </w:r>
                        </w:hyperlink>
                      </w:p>
                      <w:p>
                        <w:pPr>
                          <w:spacing w:line="240" w:lineRule="auto" w:before="21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Address</w:t>
                        </w:r>
                      </w:p>
                      <w:p>
                        <w:pPr>
                          <w:spacing w:line="236" w:lineRule="exact" w:before="7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w w:val="105"/>
                            <w:sz w:val="16"/>
                          </w:rPr>
                          <w:t>York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4"/>
                            <w:w w:val="105"/>
                            <w:sz w:val="16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26;top:6899;width:1842;height:1083" type="#_x0000_t202" id="docshape12" filled="false" stroked="false">
                  <v:textbox inset="0,0,0,0">
                    <w:txbxContent>
                      <w:p>
                        <w:pPr>
                          <w:spacing w:line="46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34"/>
                          </w:rPr>
                          <w:t>Education</w:t>
                        </w:r>
                      </w:p>
                      <w:p>
                        <w:pPr>
                          <w:spacing w:line="266" w:lineRule="exact" w:before="347"/>
                          <w:ind w:left="0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8"/>
                          </w:rPr>
                          <w:t>2020</w:t>
                        </w:r>
                        <w:r>
                          <w:rPr>
                            <w:rFonts w:ascii="Lucida Sans Unicode"/>
                            <w:color w:val="FFFFFF"/>
                            <w:spacing w:val="17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18"/>
                          </w:rPr>
                          <w:t>-</w:t>
                        </w:r>
                        <w:r>
                          <w:rPr>
                            <w:rFonts w:ascii="Lucida Sans Unicode"/>
                            <w:color w:val="FFFFFF"/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4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726;top:7948;width:1976;height:262" type="#_x0000_t202" id="docshape13" filled="false" stroked="false">
                  <v:textbox inset="0,0,0,0">
                    <w:txbxContent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4"/>
                            <w:sz w:val="18"/>
                          </w:rPr>
                          <w:t>Bachelor</w:t>
                        </w:r>
                        <w:r>
                          <w:rPr>
                            <w:rFonts w:ascii="Arial Black"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18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FFFFFF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7"/>
                            <w:sz w:val="18"/>
                          </w:rPr>
                          <w:t>Business</w:t>
                        </w:r>
                      </w:p>
                    </w:txbxContent>
                  </v:textbox>
                  <w10:wrap type="none"/>
                </v:shape>
                <v:shape style="position:absolute;left:726;top:8128;width:2192;height:1786" type="#_x0000_t202" id="docshape14" filled="false" stroked="false">
                  <v:textbox inset="0,0,0,0">
                    <w:txbxContent>
                      <w:p>
                        <w:pPr>
                          <w:spacing w:line="24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18"/>
                          </w:rPr>
                          <w:t>Management</w:t>
                        </w:r>
                      </w:p>
                      <w:p>
                        <w:pPr>
                          <w:spacing w:before="98"/>
                          <w:ind w:left="0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w w:val="105"/>
                            <w:sz w:val="18"/>
                          </w:rPr>
                          <w:t>Borcelle</w:t>
                        </w:r>
                        <w:r>
                          <w:rPr>
                            <w:rFonts w:ascii="Lucida Sans Unicode"/>
                            <w:color w:val="FFFFFF"/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18"/>
                          </w:rPr>
                          <w:t>University</w:t>
                        </w:r>
                      </w:p>
                      <w:p>
                        <w:pPr>
                          <w:spacing w:line="241" w:lineRule="exact" w:before="108"/>
                          <w:ind w:left="0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z w:val="18"/>
                          </w:rPr>
                          <w:t>2012</w:t>
                        </w:r>
                        <w:r>
                          <w:rPr>
                            <w:rFonts w:ascii="Lucida Sans Unicode"/>
                            <w:color w:val="FFFFFF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z w:val="18"/>
                          </w:rPr>
                          <w:t>-</w:t>
                        </w:r>
                        <w:r>
                          <w:rPr>
                            <w:rFonts w:ascii="Lucida Sans Unicode"/>
                            <w:color w:val="FFFFFF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4"/>
                            <w:sz w:val="18"/>
                          </w:rPr>
                          <w:t>2016</w:t>
                        </w:r>
                      </w:p>
                      <w:p>
                        <w:pPr>
                          <w:spacing w:line="177" w:lineRule="auto" w:before="21"/>
                          <w:ind w:left="0" w:right="1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20"/>
                          </w:rPr>
                          <w:t>Bachelor</w:t>
                        </w:r>
                        <w:r>
                          <w:rPr>
                            <w:rFonts w:ascii="Arial Black"/>
                            <w:color w:val="FFFFFF"/>
                            <w:spacing w:val="-21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sz w:val="20"/>
                          </w:rPr>
                          <w:t>of</w:t>
                        </w:r>
                        <w:r>
                          <w:rPr>
                            <w:rFonts w:ascii="Arial Black"/>
                            <w:color w:val="FFFFFF"/>
                            <w:spacing w:val="-21"/>
                            <w:sz w:val="20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sz w:val="20"/>
                          </w:rPr>
                          <w:t>Business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sz w:val="20"/>
                          </w:rPr>
                          <w:t>Management</w:t>
                        </w:r>
                      </w:p>
                      <w:p>
                        <w:pPr>
                          <w:spacing w:line="266" w:lineRule="exact" w:before="109"/>
                          <w:ind w:left="0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w w:val="105"/>
                            <w:sz w:val="18"/>
                          </w:rPr>
                          <w:t>Borcelle</w:t>
                        </w:r>
                        <w:r>
                          <w:rPr>
                            <w:rFonts w:ascii="Lucida Sans Unicode"/>
                            <w:color w:val="FFFFFF"/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18"/>
                          </w:rPr>
                          <w:t>University</w:t>
                        </w:r>
                      </w:p>
                    </w:txbxContent>
                  </v:textbox>
                  <w10:wrap type="none"/>
                </v:shape>
                <v:shape style="position:absolute;left:726;top:10149;width:1719;height:3324" type="#_x0000_t202" id="docshape15" filled="false" stroked="false">
                  <v:textbox inset="0,0,0,0">
                    <w:txbxContent>
                      <w:p>
                        <w:pPr>
                          <w:spacing w:line="46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9"/>
                            <w:sz w:val="34"/>
                          </w:rPr>
                          <w:t>Expertise</w:t>
                        </w:r>
                      </w:p>
                      <w:p>
                        <w:pPr>
                          <w:spacing w:before="362"/>
                          <w:ind w:left="285" w:right="0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05"/>
                            <w:sz w:val="18"/>
                          </w:rPr>
                          <w:t>UI/UX</w:t>
                        </w:r>
                      </w:p>
                      <w:p>
                        <w:pPr>
                          <w:spacing w:line="440" w:lineRule="atLeast" w:before="5"/>
                          <w:ind w:left="285" w:right="131" w:firstLine="0"/>
                          <w:jc w:val="left"/>
                          <w:rPr>
                            <w:rFonts w:ascii="Lucida Sans Unicode"/>
                            <w:sz w:val="18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w w:val="110"/>
                            <w:sz w:val="18"/>
                          </w:rPr>
                          <w:t>Visual</w:t>
                        </w:r>
                        <w:r>
                          <w:rPr>
                            <w:rFonts w:ascii="Lucida Sans Unicode"/>
                            <w:color w:val="FFFFFF"/>
                            <w:spacing w:val="-2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w w:val="110"/>
                            <w:sz w:val="18"/>
                          </w:rPr>
                          <w:t>Design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10"/>
                            <w:sz w:val="18"/>
                          </w:rPr>
                          <w:t>Wireframes Storyboards </w:t>
                        </w:r>
                        <w:r>
                          <w:rPr>
                            <w:rFonts w:ascii="Lucida Sans Unicode"/>
                            <w:color w:val="FFFFFF"/>
                            <w:w w:val="110"/>
                            <w:sz w:val="18"/>
                          </w:rPr>
                          <w:t>User</w:t>
                        </w:r>
                        <w:r>
                          <w:rPr>
                            <w:rFonts w:ascii="Lucida Sans Unicode"/>
                            <w:color w:val="FFFFFF"/>
                            <w:spacing w:val="-1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w w:val="110"/>
                            <w:sz w:val="18"/>
                          </w:rPr>
                          <w:t>Flows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10"/>
                            <w:sz w:val="18"/>
                          </w:rPr>
                          <w:t>Process</w:t>
                        </w:r>
                        <w:r>
                          <w:rPr>
                            <w:rFonts w:ascii="Lucida Sans Unicode"/>
                            <w:color w:val="FFFFFF"/>
                            <w:spacing w:val="-20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FFFFFF"/>
                            <w:spacing w:val="-2"/>
                            <w:w w:val="110"/>
                            <w:sz w:val="18"/>
                          </w:rPr>
                          <w:t>Flows</w:t>
                        </w:r>
                      </w:p>
                    </w:txbxContent>
                  </v:textbox>
                  <w10:wrap type="none"/>
                </v:shape>
                <v:shape style="position:absolute;left:726;top:13979;width:1785;height:1455" type="#_x0000_t202" id="docshape16" filled="false" stroked="false">
                  <v:textbox inset="0,0,0,0">
                    <w:txbxContent>
                      <w:p>
                        <w:pPr>
                          <w:spacing w:line="46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34"/>
                          </w:rPr>
                          <w:t>Language</w:t>
                        </w:r>
                      </w:p>
                      <w:p>
                        <w:pPr>
                          <w:spacing w:line="380" w:lineRule="atLeast" w:before="211"/>
                          <w:ind w:left="0" w:right="1026" w:firstLine="0"/>
                          <w:jc w:val="left"/>
                          <w:rPr>
                            <w:rFonts w:ascii="Arial Black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18"/>
                          </w:rPr>
                          <w:t>English </w:t>
                        </w:r>
                        <w:r>
                          <w:rPr>
                            <w:rFonts w:ascii="Arial Black"/>
                            <w:color w:val="FFFFFF"/>
                            <w:spacing w:val="-6"/>
                            <w:sz w:val="18"/>
                          </w:rPr>
                          <w:t>Spanish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323B4B"/>
          <w:spacing w:val="-2"/>
          <w:w w:val="85"/>
          <w:sz w:val="14"/>
        </w:rPr>
        <w:t>Phone:</w:t>
      </w:r>
      <w:r>
        <w:rPr>
          <w:b/>
          <w:color w:val="323B4B"/>
          <w:sz w:val="14"/>
        </w:rPr>
        <w:t> </w:t>
      </w:r>
      <w:r>
        <w:rPr>
          <w:b/>
          <w:color w:val="323B4B"/>
          <w:w w:val="85"/>
          <w:sz w:val="14"/>
        </w:rPr>
        <w:t>Email</w:t>
      </w:r>
      <w:r>
        <w:rPr>
          <w:b/>
          <w:color w:val="323B4B"/>
          <w:spacing w:val="-3"/>
          <w:w w:val="95"/>
          <w:sz w:val="14"/>
        </w:rPr>
        <w:t> </w:t>
      </w:r>
      <w:r>
        <w:rPr>
          <w:b/>
          <w:color w:val="323B4B"/>
          <w:spacing w:val="-10"/>
          <w:w w:val="95"/>
          <w:sz w:val="14"/>
        </w:rPr>
        <w:t>:</w:t>
      </w:r>
    </w:p>
    <w:p>
      <w:pPr>
        <w:pStyle w:val="BodyText"/>
        <w:spacing w:before="156"/>
        <w:ind w:left="155"/>
      </w:pPr>
      <w:r>
        <w:rPr/>
        <w:br w:type="column"/>
      </w:r>
      <w:r>
        <w:rPr>
          <w:color w:val="323B4B"/>
          <w:spacing w:val="-2"/>
          <w:w w:val="105"/>
        </w:rPr>
        <w:t>9999999999</w:t>
      </w:r>
    </w:p>
    <w:p>
      <w:pPr>
        <w:pStyle w:val="BodyText"/>
        <w:spacing w:before="98"/>
        <w:ind w:left="155"/>
      </w:pPr>
      <w:hyperlink r:id="rId7">
        <w:r>
          <w:rPr>
            <w:color w:val="323B4B"/>
            <w:spacing w:val="-2"/>
          </w:rPr>
          <w:t>hello@eConvert.org</w:t>
        </w:r>
      </w:hyperlink>
    </w:p>
    <w:p>
      <w:pPr>
        <w:spacing w:before="156"/>
        <w:ind w:left="1476" w:right="0" w:firstLine="0"/>
        <w:jc w:val="left"/>
        <w:rPr>
          <w:sz w:val="16"/>
        </w:rPr>
      </w:pPr>
      <w:r>
        <w:rPr/>
        <w:br w:type="column"/>
      </w:r>
      <w:r>
        <w:rPr>
          <w:b/>
          <w:color w:val="323B4B"/>
          <w:w w:val="90"/>
          <w:position w:val="1"/>
          <w:sz w:val="14"/>
        </w:rPr>
        <w:t>Phone:</w:t>
      </w:r>
      <w:r>
        <w:rPr>
          <w:b/>
          <w:color w:val="323B4B"/>
          <w:spacing w:val="15"/>
          <w:position w:val="1"/>
          <w:sz w:val="14"/>
        </w:rPr>
        <w:t> </w:t>
      </w:r>
      <w:r>
        <w:rPr>
          <w:color w:val="323B4B"/>
          <w:spacing w:val="-2"/>
          <w:sz w:val="16"/>
        </w:rPr>
        <w:t>9999999999</w:t>
      </w:r>
    </w:p>
    <w:p>
      <w:pPr>
        <w:spacing w:before="98"/>
        <w:ind w:left="1476" w:right="0" w:firstLine="0"/>
        <w:jc w:val="left"/>
        <w:rPr>
          <w:sz w:val="16"/>
        </w:rPr>
      </w:pPr>
      <w:r>
        <w:rPr>
          <w:b/>
          <w:color w:val="323B4B"/>
          <w:w w:val="90"/>
          <w:position w:val="1"/>
          <w:sz w:val="14"/>
        </w:rPr>
        <w:t>Email</w:t>
      </w:r>
      <w:r>
        <w:rPr>
          <w:b/>
          <w:color w:val="323B4B"/>
          <w:spacing w:val="-7"/>
          <w:w w:val="90"/>
          <w:position w:val="1"/>
          <w:sz w:val="14"/>
        </w:rPr>
        <w:t> </w:t>
      </w:r>
      <w:r>
        <w:rPr>
          <w:b/>
          <w:color w:val="323B4B"/>
          <w:w w:val="90"/>
          <w:position w:val="1"/>
          <w:sz w:val="14"/>
        </w:rPr>
        <w:t>:</w:t>
      </w:r>
      <w:r>
        <w:rPr>
          <w:b/>
          <w:color w:val="323B4B"/>
          <w:spacing w:val="32"/>
          <w:position w:val="1"/>
          <w:sz w:val="14"/>
        </w:rPr>
        <w:t> </w:t>
      </w:r>
      <w:hyperlink r:id="rId7">
        <w:r>
          <w:rPr>
            <w:color w:val="323B4B"/>
            <w:spacing w:val="-2"/>
            <w:w w:val="90"/>
            <w:sz w:val="16"/>
          </w:rPr>
          <w:t>hello@eConvert.org</w:t>
        </w:r>
      </w:hyperlink>
    </w:p>
    <w:sectPr>
      <w:type w:val="continuous"/>
      <w:pgSz w:w="11910" w:h="16850"/>
      <w:pgMar w:top="0" w:bottom="0" w:left="708" w:right="283"/>
      <w:cols w:num="3" w:equalWidth="0">
        <w:col w:w="4265" w:space="40"/>
        <w:col w:w="1546" w:space="39"/>
        <w:col w:w="50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1508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84" w:lineRule="exact"/>
      <w:ind w:left="3829"/>
    </w:pPr>
    <w:rPr>
      <w:rFonts w:ascii="Arial Black" w:hAnsi="Arial Black" w:eastAsia="Arial Black" w:cs="Arial Black"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2026-04-22T05:34:57Z</dcterms:created>
  <dcterms:modified xsi:type="dcterms:W3CDTF">2026-04-22T05:34:57Z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