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5143912</wp:posOffset>
                </wp:positionH>
                <wp:positionV relativeFrom="page">
                  <wp:posOffset>399172</wp:posOffset>
                </wp:positionV>
                <wp:extent cx="2419350" cy="1029779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19350" cy="10297795"/>
                          <a:chExt cx="2419350" cy="102977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93806"/>
                            <a:ext cx="2419350" cy="9403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9350" h="9403715">
                                <a:moveTo>
                                  <a:pt x="2418935" y="9403594"/>
                                </a:moveTo>
                                <a:lnTo>
                                  <a:pt x="0" y="9403594"/>
                                </a:lnTo>
                                <a:lnTo>
                                  <a:pt x="0" y="0"/>
                                </a:lnTo>
                                <a:lnTo>
                                  <a:pt x="2418936" y="0"/>
                                </a:lnTo>
                                <a:lnTo>
                                  <a:pt x="2418935" y="94035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C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5932" y="33620"/>
                            <a:ext cx="1648113" cy="16467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222307" y="0"/>
                            <a:ext cx="1715770" cy="9380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5770" h="9380855">
                                <a:moveTo>
                                  <a:pt x="518858" y="6549758"/>
                                </a:moveTo>
                                <a:lnTo>
                                  <a:pt x="500189" y="6514871"/>
                                </a:lnTo>
                                <a:lnTo>
                                  <a:pt x="476923" y="6507835"/>
                                </a:lnTo>
                                <a:lnTo>
                                  <a:pt x="60198" y="6507835"/>
                                </a:lnTo>
                                <a:lnTo>
                                  <a:pt x="43878" y="6511125"/>
                                </a:lnTo>
                                <a:lnTo>
                                  <a:pt x="30556" y="6520116"/>
                                </a:lnTo>
                                <a:lnTo>
                                  <a:pt x="21564" y="6533439"/>
                                </a:lnTo>
                                <a:lnTo>
                                  <a:pt x="18275" y="6549758"/>
                                </a:lnTo>
                                <a:lnTo>
                                  <a:pt x="18275" y="6633616"/>
                                </a:lnTo>
                                <a:lnTo>
                                  <a:pt x="21564" y="6649936"/>
                                </a:lnTo>
                                <a:lnTo>
                                  <a:pt x="30556" y="6663258"/>
                                </a:lnTo>
                                <a:lnTo>
                                  <a:pt x="43878" y="6672237"/>
                                </a:lnTo>
                                <a:lnTo>
                                  <a:pt x="60198" y="6675539"/>
                                </a:lnTo>
                                <a:lnTo>
                                  <a:pt x="476923" y="6675539"/>
                                </a:lnTo>
                                <a:lnTo>
                                  <a:pt x="511810" y="6656870"/>
                                </a:lnTo>
                                <a:lnTo>
                                  <a:pt x="518858" y="6633616"/>
                                </a:lnTo>
                                <a:lnTo>
                                  <a:pt x="518858" y="6549758"/>
                                </a:lnTo>
                                <a:close/>
                              </a:path>
                              <a:path w="1715770" h="9380855">
                                <a:moveTo>
                                  <a:pt x="673036" y="3829431"/>
                                </a:moveTo>
                                <a:lnTo>
                                  <a:pt x="654367" y="3794544"/>
                                </a:lnTo>
                                <a:lnTo>
                                  <a:pt x="631113" y="3787495"/>
                                </a:lnTo>
                                <a:lnTo>
                                  <a:pt x="60198" y="3787495"/>
                                </a:lnTo>
                                <a:lnTo>
                                  <a:pt x="43878" y="3790797"/>
                                </a:lnTo>
                                <a:lnTo>
                                  <a:pt x="30556" y="3799776"/>
                                </a:lnTo>
                                <a:lnTo>
                                  <a:pt x="21564" y="3813111"/>
                                </a:lnTo>
                                <a:lnTo>
                                  <a:pt x="18275" y="3829431"/>
                                </a:lnTo>
                                <a:lnTo>
                                  <a:pt x="18275" y="3913276"/>
                                </a:lnTo>
                                <a:lnTo>
                                  <a:pt x="21564" y="3929596"/>
                                </a:lnTo>
                                <a:lnTo>
                                  <a:pt x="30556" y="3942931"/>
                                </a:lnTo>
                                <a:lnTo>
                                  <a:pt x="43878" y="3951909"/>
                                </a:lnTo>
                                <a:lnTo>
                                  <a:pt x="60198" y="3955199"/>
                                </a:lnTo>
                                <a:lnTo>
                                  <a:pt x="631113" y="3955199"/>
                                </a:lnTo>
                                <a:lnTo>
                                  <a:pt x="665988" y="3936542"/>
                                </a:lnTo>
                                <a:lnTo>
                                  <a:pt x="673036" y="3913276"/>
                                </a:lnTo>
                                <a:lnTo>
                                  <a:pt x="673036" y="3829431"/>
                                </a:lnTo>
                                <a:close/>
                              </a:path>
                              <a:path w="1715770" h="9380855">
                                <a:moveTo>
                                  <a:pt x="729945" y="9254592"/>
                                </a:moveTo>
                                <a:lnTo>
                                  <a:pt x="711276" y="9219705"/>
                                </a:lnTo>
                                <a:lnTo>
                                  <a:pt x="688009" y="9212669"/>
                                </a:lnTo>
                                <a:lnTo>
                                  <a:pt x="60198" y="9212669"/>
                                </a:lnTo>
                                <a:lnTo>
                                  <a:pt x="43878" y="9215958"/>
                                </a:lnTo>
                                <a:lnTo>
                                  <a:pt x="30556" y="9224950"/>
                                </a:lnTo>
                                <a:lnTo>
                                  <a:pt x="21564" y="9238272"/>
                                </a:lnTo>
                                <a:lnTo>
                                  <a:pt x="18275" y="9254592"/>
                                </a:lnTo>
                                <a:lnTo>
                                  <a:pt x="18275" y="9338450"/>
                                </a:lnTo>
                                <a:lnTo>
                                  <a:pt x="21564" y="9354769"/>
                                </a:lnTo>
                                <a:lnTo>
                                  <a:pt x="30556" y="9368091"/>
                                </a:lnTo>
                                <a:lnTo>
                                  <a:pt x="43878" y="9377083"/>
                                </a:lnTo>
                                <a:lnTo>
                                  <a:pt x="60198" y="9380372"/>
                                </a:lnTo>
                                <a:lnTo>
                                  <a:pt x="688009" y="9380372"/>
                                </a:lnTo>
                                <a:lnTo>
                                  <a:pt x="722896" y="9361703"/>
                                </a:lnTo>
                                <a:lnTo>
                                  <a:pt x="729945" y="9338450"/>
                                </a:lnTo>
                                <a:lnTo>
                                  <a:pt x="729945" y="9254592"/>
                                </a:lnTo>
                                <a:close/>
                              </a:path>
                              <a:path w="1715770" h="9380855">
                                <a:moveTo>
                                  <a:pt x="901852" y="4987099"/>
                                </a:moveTo>
                                <a:lnTo>
                                  <a:pt x="883196" y="4952225"/>
                                </a:lnTo>
                                <a:lnTo>
                                  <a:pt x="859929" y="4945177"/>
                                </a:lnTo>
                                <a:lnTo>
                                  <a:pt x="60198" y="4945177"/>
                                </a:lnTo>
                                <a:lnTo>
                                  <a:pt x="43878" y="4948479"/>
                                </a:lnTo>
                                <a:lnTo>
                                  <a:pt x="30556" y="4957457"/>
                                </a:lnTo>
                                <a:lnTo>
                                  <a:pt x="21564" y="4970780"/>
                                </a:lnTo>
                                <a:lnTo>
                                  <a:pt x="18275" y="4987099"/>
                                </a:lnTo>
                                <a:lnTo>
                                  <a:pt x="18275" y="5070957"/>
                                </a:lnTo>
                                <a:lnTo>
                                  <a:pt x="21564" y="5087277"/>
                                </a:lnTo>
                                <a:lnTo>
                                  <a:pt x="30556" y="5100612"/>
                                </a:lnTo>
                                <a:lnTo>
                                  <a:pt x="43878" y="5109591"/>
                                </a:lnTo>
                                <a:lnTo>
                                  <a:pt x="60198" y="5112880"/>
                                </a:lnTo>
                                <a:lnTo>
                                  <a:pt x="859929" y="5112880"/>
                                </a:lnTo>
                                <a:lnTo>
                                  <a:pt x="894816" y="5094224"/>
                                </a:lnTo>
                                <a:lnTo>
                                  <a:pt x="901852" y="5070957"/>
                                </a:lnTo>
                                <a:lnTo>
                                  <a:pt x="901852" y="4987099"/>
                                </a:lnTo>
                                <a:close/>
                              </a:path>
                              <a:path w="1715770" h="9380855">
                                <a:moveTo>
                                  <a:pt x="1114132" y="2017776"/>
                                </a:moveTo>
                                <a:lnTo>
                                  <a:pt x="1095476" y="1982889"/>
                                </a:lnTo>
                                <a:lnTo>
                                  <a:pt x="1072210" y="1975853"/>
                                </a:lnTo>
                                <a:lnTo>
                                  <a:pt x="60198" y="1975853"/>
                                </a:lnTo>
                                <a:lnTo>
                                  <a:pt x="43878" y="1979142"/>
                                </a:lnTo>
                                <a:lnTo>
                                  <a:pt x="30556" y="1988121"/>
                                </a:lnTo>
                                <a:lnTo>
                                  <a:pt x="21564" y="2001456"/>
                                </a:lnTo>
                                <a:lnTo>
                                  <a:pt x="18275" y="2017776"/>
                                </a:lnTo>
                                <a:lnTo>
                                  <a:pt x="18275" y="2101621"/>
                                </a:lnTo>
                                <a:lnTo>
                                  <a:pt x="21564" y="2117953"/>
                                </a:lnTo>
                                <a:lnTo>
                                  <a:pt x="30556" y="2131276"/>
                                </a:lnTo>
                                <a:lnTo>
                                  <a:pt x="43878" y="2140254"/>
                                </a:lnTo>
                                <a:lnTo>
                                  <a:pt x="60198" y="2143556"/>
                                </a:lnTo>
                                <a:lnTo>
                                  <a:pt x="1072210" y="2143556"/>
                                </a:lnTo>
                                <a:lnTo>
                                  <a:pt x="1107097" y="2124887"/>
                                </a:lnTo>
                                <a:lnTo>
                                  <a:pt x="1114132" y="2101621"/>
                                </a:lnTo>
                                <a:lnTo>
                                  <a:pt x="1114132" y="2017776"/>
                                </a:lnTo>
                                <a:close/>
                              </a:path>
                              <a:path w="1715770" h="9380855">
                                <a:moveTo>
                                  <a:pt x="17153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310"/>
                                </a:lnTo>
                                <a:lnTo>
                                  <a:pt x="0" y="1648460"/>
                                </a:lnTo>
                                <a:lnTo>
                                  <a:pt x="0" y="1715770"/>
                                </a:lnTo>
                                <a:lnTo>
                                  <a:pt x="1715350" y="1715770"/>
                                </a:lnTo>
                                <a:lnTo>
                                  <a:pt x="1715350" y="1648460"/>
                                </a:lnTo>
                                <a:lnTo>
                                  <a:pt x="67233" y="1648460"/>
                                </a:lnTo>
                                <a:lnTo>
                                  <a:pt x="67233" y="67310"/>
                                </a:lnTo>
                                <a:lnTo>
                                  <a:pt x="1647761" y="67310"/>
                                </a:lnTo>
                                <a:lnTo>
                                  <a:pt x="1647761" y="1648117"/>
                                </a:lnTo>
                                <a:lnTo>
                                  <a:pt x="1715350" y="1648117"/>
                                </a:lnTo>
                                <a:lnTo>
                                  <a:pt x="1715350" y="67310"/>
                                </a:lnTo>
                                <a:lnTo>
                                  <a:pt x="17153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35502" y="2232355"/>
                            <a:ext cx="1672589" cy="1287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2589" h="1287780">
                                <a:moveTo>
                                  <a:pt x="339813" y="486727"/>
                                </a:moveTo>
                                <a:lnTo>
                                  <a:pt x="318808" y="447484"/>
                                </a:lnTo>
                                <a:lnTo>
                                  <a:pt x="292646" y="439559"/>
                                </a:lnTo>
                                <a:lnTo>
                                  <a:pt x="47167" y="439559"/>
                                </a:lnTo>
                                <a:lnTo>
                                  <a:pt x="28803" y="443268"/>
                                </a:lnTo>
                                <a:lnTo>
                                  <a:pt x="13817" y="453377"/>
                                </a:lnTo>
                                <a:lnTo>
                                  <a:pt x="3708" y="468376"/>
                                </a:lnTo>
                                <a:lnTo>
                                  <a:pt x="0" y="486727"/>
                                </a:lnTo>
                                <a:lnTo>
                                  <a:pt x="0" y="581063"/>
                                </a:lnTo>
                                <a:lnTo>
                                  <a:pt x="20993" y="620306"/>
                                </a:lnTo>
                                <a:lnTo>
                                  <a:pt x="47167" y="628230"/>
                                </a:lnTo>
                                <a:lnTo>
                                  <a:pt x="292646" y="628230"/>
                                </a:lnTo>
                                <a:lnTo>
                                  <a:pt x="331889" y="607225"/>
                                </a:lnTo>
                                <a:lnTo>
                                  <a:pt x="339813" y="581063"/>
                                </a:lnTo>
                                <a:lnTo>
                                  <a:pt x="339813" y="486727"/>
                                </a:lnTo>
                                <a:close/>
                              </a:path>
                              <a:path w="1672589" h="1287780">
                                <a:moveTo>
                                  <a:pt x="595591" y="1146086"/>
                                </a:moveTo>
                                <a:lnTo>
                                  <a:pt x="591883" y="1127721"/>
                                </a:lnTo>
                                <a:lnTo>
                                  <a:pt x="581774" y="1112735"/>
                                </a:lnTo>
                                <a:lnTo>
                                  <a:pt x="566788" y="1102626"/>
                                </a:lnTo>
                                <a:lnTo>
                                  <a:pt x="548424" y="1098918"/>
                                </a:lnTo>
                                <a:lnTo>
                                  <a:pt x="47167" y="1098918"/>
                                </a:lnTo>
                                <a:lnTo>
                                  <a:pt x="28803" y="1102626"/>
                                </a:lnTo>
                                <a:lnTo>
                                  <a:pt x="13817" y="1112735"/>
                                </a:lnTo>
                                <a:lnTo>
                                  <a:pt x="3708" y="1127721"/>
                                </a:lnTo>
                                <a:lnTo>
                                  <a:pt x="0" y="1146086"/>
                                </a:lnTo>
                                <a:lnTo>
                                  <a:pt x="0" y="1240421"/>
                                </a:lnTo>
                                <a:lnTo>
                                  <a:pt x="3708" y="1258773"/>
                                </a:lnTo>
                                <a:lnTo>
                                  <a:pt x="13817" y="1273771"/>
                                </a:lnTo>
                                <a:lnTo>
                                  <a:pt x="28803" y="1283881"/>
                                </a:lnTo>
                                <a:lnTo>
                                  <a:pt x="47167" y="1287576"/>
                                </a:lnTo>
                                <a:lnTo>
                                  <a:pt x="548424" y="1287576"/>
                                </a:lnTo>
                                <a:lnTo>
                                  <a:pt x="566788" y="1283881"/>
                                </a:lnTo>
                                <a:lnTo>
                                  <a:pt x="581774" y="1273771"/>
                                </a:lnTo>
                                <a:lnTo>
                                  <a:pt x="591883" y="1258773"/>
                                </a:lnTo>
                                <a:lnTo>
                                  <a:pt x="595591" y="1240421"/>
                                </a:lnTo>
                                <a:lnTo>
                                  <a:pt x="595591" y="1146086"/>
                                </a:lnTo>
                                <a:close/>
                              </a:path>
                              <a:path w="1672589" h="1287780">
                                <a:moveTo>
                                  <a:pt x="949934" y="706513"/>
                                </a:moveTo>
                                <a:lnTo>
                                  <a:pt x="928941" y="667270"/>
                                </a:lnTo>
                                <a:lnTo>
                                  <a:pt x="902766" y="659345"/>
                                </a:lnTo>
                                <a:lnTo>
                                  <a:pt x="47167" y="659345"/>
                                </a:lnTo>
                                <a:lnTo>
                                  <a:pt x="28803" y="663054"/>
                                </a:lnTo>
                                <a:lnTo>
                                  <a:pt x="13817" y="673163"/>
                                </a:lnTo>
                                <a:lnTo>
                                  <a:pt x="3708" y="688149"/>
                                </a:lnTo>
                                <a:lnTo>
                                  <a:pt x="0" y="706513"/>
                                </a:lnTo>
                                <a:lnTo>
                                  <a:pt x="0" y="800849"/>
                                </a:lnTo>
                                <a:lnTo>
                                  <a:pt x="3708" y="819200"/>
                                </a:lnTo>
                                <a:lnTo>
                                  <a:pt x="13817" y="834199"/>
                                </a:lnTo>
                                <a:lnTo>
                                  <a:pt x="28803" y="844308"/>
                                </a:lnTo>
                                <a:lnTo>
                                  <a:pt x="47167" y="848017"/>
                                </a:lnTo>
                                <a:lnTo>
                                  <a:pt x="902766" y="848017"/>
                                </a:lnTo>
                                <a:lnTo>
                                  <a:pt x="942009" y="827011"/>
                                </a:lnTo>
                                <a:lnTo>
                                  <a:pt x="949934" y="800849"/>
                                </a:lnTo>
                                <a:lnTo>
                                  <a:pt x="949934" y="706513"/>
                                </a:lnTo>
                                <a:close/>
                              </a:path>
                              <a:path w="1672589" h="1287780">
                                <a:moveTo>
                                  <a:pt x="1234897" y="47155"/>
                                </a:moveTo>
                                <a:lnTo>
                                  <a:pt x="1213904" y="7912"/>
                                </a:lnTo>
                                <a:lnTo>
                                  <a:pt x="1187742" y="0"/>
                                </a:lnTo>
                                <a:lnTo>
                                  <a:pt x="47167" y="0"/>
                                </a:lnTo>
                                <a:lnTo>
                                  <a:pt x="28803" y="3695"/>
                                </a:lnTo>
                                <a:lnTo>
                                  <a:pt x="13817" y="13804"/>
                                </a:lnTo>
                                <a:lnTo>
                                  <a:pt x="3708" y="28803"/>
                                </a:lnTo>
                                <a:lnTo>
                                  <a:pt x="0" y="47155"/>
                                </a:lnTo>
                                <a:lnTo>
                                  <a:pt x="0" y="141490"/>
                                </a:lnTo>
                                <a:lnTo>
                                  <a:pt x="3708" y="159854"/>
                                </a:lnTo>
                                <a:lnTo>
                                  <a:pt x="13817" y="174840"/>
                                </a:lnTo>
                                <a:lnTo>
                                  <a:pt x="28803" y="184950"/>
                                </a:lnTo>
                                <a:lnTo>
                                  <a:pt x="47167" y="188658"/>
                                </a:lnTo>
                                <a:lnTo>
                                  <a:pt x="1187742" y="188658"/>
                                </a:lnTo>
                                <a:lnTo>
                                  <a:pt x="1226972" y="167665"/>
                                </a:lnTo>
                                <a:lnTo>
                                  <a:pt x="1234897" y="141490"/>
                                </a:lnTo>
                                <a:lnTo>
                                  <a:pt x="1234897" y="47155"/>
                                </a:lnTo>
                                <a:close/>
                              </a:path>
                              <a:path w="1672589" h="1287780">
                                <a:moveTo>
                                  <a:pt x="1265682" y="1146086"/>
                                </a:moveTo>
                                <a:lnTo>
                                  <a:pt x="1261973" y="1127721"/>
                                </a:lnTo>
                                <a:lnTo>
                                  <a:pt x="1251864" y="1112735"/>
                                </a:lnTo>
                                <a:lnTo>
                                  <a:pt x="1236865" y="1102626"/>
                                </a:lnTo>
                                <a:lnTo>
                                  <a:pt x="1218514" y="1098918"/>
                                </a:lnTo>
                                <a:lnTo>
                                  <a:pt x="691642" y="1098918"/>
                                </a:lnTo>
                                <a:lnTo>
                                  <a:pt x="673277" y="1102626"/>
                                </a:lnTo>
                                <a:lnTo>
                                  <a:pt x="658291" y="1112735"/>
                                </a:lnTo>
                                <a:lnTo>
                                  <a:pt x="648182" y="1127721"/>
                                </a:lnTo>
                                <a:lnTo>
                                  <a:pt x="644474" y="1146086"/>
                                </a:lnTo>
                                <a:lnTo>
                                  <a:pt x="644474" y="1240421"/>
                                </a:lnTo>
                                <a:lnTo>
                                  <a:pt x="648182" y="1258773"/>
                                </a:lnTo>
                                <a:lnTo>
                                  <a:pt x="658291" y="1273771"/>
                                </a:lnTo>
                                <a:lnTo>
                                  <a:pt x="673277" y="1283881"/>
                                </a:lnTo>
                                <a:lnTo>
                                  <a:pt x="691642" y="1287576"/>
                                </a:lnTo>
                                <a:lnTo>
                                  <a:pt x="1218514" y="1287576"/>
                                </a:lnTo>
                                <a:lnTo>
                                  <a:pt x="1236865" y="1283881"/>
                                </a:lnTo>
                                <a:lnTo>
                                  <a:pt x="1251864" y="1273771"/>
                                </a:lnTo>
                                <a:lnTo>
                                  <a:pt x="1261973" y="1258773"/>
                                </a:lnTo>
                                <a:lnTo>
                                  <a:pt x="1265682" y="1240421"/>
                                </a:lnTo>
                                <a:lnTo>
                                  <a:pt x="1265682" y="1146086"/>
                                </a:lnTo>
                                <a:close/>
                              </a:path>
                              <a:path w="1672589" h="1287780">
                                <a:moveTo>
                                  <a:pt x="1314767" y="492950"/>
                                </a:moveTo>
                                <a:lnTo>
                                  <a:pt x="1293761" y="453707"/>
                                </a:lnTo>
                                <a:lnTo>
                                  <a:pt x="1267599" y="445782"/>
                                </a:lnTo>
                                <a:lnTo>
                                  <a:pt x="448170" y="445782"/>
                                </a:lnTo>
                                <a:lnTo>
                                  <a:pt x="429806" y="449491"/>
                                </a:lnTo>
                                <a:lnTo>
                                  <a:pt x="414820" y="459600"/>
                                </a:lnTo>
                                <a:lnTo>
                                  <a:pt x="404710" y="474599"/>
                                </a:lnTo>
                                <a:lnTo>
                                  <a:pt x="401002" y="492950"/>
                                </a:lnTo>
                                <a:lnTo>
                                  <a:pt x="401002" y="587286"/>
                                </a:lnTo>
                                <a:lnTo>
                                  <a:pt x="404710" y="605650"/>
                                </a:lnTo>
                                <a:lnTo>
                                  <a:pt x="414820" y="620636"/>
                                </a:lnTo>
                                <a:lnTo>
                                  <a:pt x="429806" y="630745"/>
                                </a:lnTo>
                                <a:lnTo>
                                  <a:pt x="448170" y="634453"/>
                                </a:lnTo>
                                <a:lnTo>
                                  <a:pt x="1267599" y="634453"/>
                                </a:lnTo>
                                <a:lnTo>
                                  <a:pt x="1306842" y="613460"/>
                                </a:lnTo>
                                <a:lnTo>
                                  <a:pt x="1314767" y="587286"/>
                                </a:lnTo>
                                <a:lnTo>
                                  <a:pt x="1314767" y="492950"/>
                                </a:lnTo>
                                <a:close/>
                              </a:path>
                              <a:path w="1672589" h="1287780">
                                <a:moveTo>
                                  <a:pt x="1378572" y="926299"/>
                                </a:moveTo>
                                <a:lnTo>
                                  <a:pt x="1374863" y="907935"/>
                                </a:lnTo>
                                <a:lnTo>
                                  <a:pt x="1364767" y="892949"/>
                                </a:lnTo>
                                <a:lnTo>
                                  <a:pt x="1349768" y="882840"/>
                                </a:lnTo>
                                <a:lnTo>
                                  <a:pt x="1331404" y="879132"/>
                                </a:lnTo>
                                <a:lnTo>
                                  <a:pt x="47167" y="879132"/>
                                </a:lnTo>
                                <a:lnTo>
                                  <a:pt x="28803" y="882840"/>
                                </a:lnTo>
                                <a:lnTo>
                                  <a:pt x="13817" y="892949"/>
                                </a:lnTo>
                                <a:lnTo>
                                  <a:pt x="3708" y="907935"/>
                                </a:lnTo>
                                <a:lnTo>
                                  <a:pt x="0" y="926299"/>
                                </a:lnTo>
                                <a:lnTo>
                                  <a:pt x="0" y="1020635"/>
                                </a:lnTo>
                                <a:lnTo>
                                  <a:pt x="3708" y="1038987"/>
                                </a:lnTo>
                                <a:lnTo>
                                  <a:pt x="13817" y="1053985"/>
                                </a:lnTo>
                                <a:lnTo>
                                  <a:pt x="28803" y="1064094"/>
                                </a:lnTo>
                                <a:lnTo>
                                  <a:pt x="47167" y="1067803"/>
                                </a:lnTo>
                                <a:lnTo>
                                  <a:pt x="1331404" y="1067803"/>
                                </a:lnTo>
                                <a:lnTo>
                                  <a:pt x="1349768" y="1064094"/>
                                </a:lnTo>
                                <a:lnTo>
                                  <a:pt x="1364767" y="1053985"/>
                                </a:lnTo>
                                <a:lnTo>
                                  <a:pt x="1374863" y="1038987"/>
                                </a:lnTo>
                                <a:lnTo>
                                  <a:pt x="1378572" y="1020635"/>
                                </a:lnTo>
                                <a:lnTo>
                                  <a:pt x="1378572" y="926299"/>
                                </a:lnTo>
                                <a:close/>
                              </a:path>
                              <a:path w="1672589" h="1287780">
                                <a:moveTo>
                                  <a:pt x="1456512" y="266941"/>
                                </a:moveTo>
                                <a:lnTo>
                                  <a:pt x="1452803" y="248589"/>
                                </a:lnTo>
                                <a:lnTo>
                                  <a:pt x="1442694" y="233591"/>
                                </a:lnTo>
                                <a:lnTo>
                                  <a:pt x="1427708" y="223481"/>
                                </a:lnTo>
                                <a:lnTo>
                                  <a:pt x="1409344" y="219773"/>
                                </a:lnTo>
                                <a:lnTo>
                                  <a:pt x="47980" y="219773"/>
                                </a:lnTo>
                                <a:lnTo>
                                  <a:pt x="29616" y="223481"/>
                                </a:lnTo>
                                <a:lnTo>
                                  <a:pt x="14630" y="233591"/>
                                </a:lnTo>
                                <a:lnTo>
                                  <a:pt x="4521" y="248589"/>
                                </a:lnTo>
                                <a:lnTo>
                                  <a:pt x="812" y="266941"/>
                                </a:lnTo>
                                <a:lnTo>
                                  <a:pt x="812" y="361276"/>
                                </a:lnTo>
                                <a:lnTo>
                                  <a:pt x="4521" y="379641"/>
                                </a:lnTo>
                                <a:lnTo>
                                  <a:pt x="14630" y="394627"/>
                                </a:lnTo>
                                <a:lnTo>
                                  <a:pt x="29616" y="404736"/>
                                </a:lnTo>
                                <a:lnTo>
                                  <a:pt x="47980" y="408444"/>
                                </a:lnTo>
                                <a:lnTo>
                                  <a:pt x="1409344" y="408444"/>
                                </a:lnTo>
                                <a:lnTo>
                                  <a:pt x="1427708" y="404736"/>
                                </a:lnTo>
                                <a:lnTo>
                                  <a:pt x="1442694" y="394627"/>
                                </a:lnTo>
                                <a:lnTo>
                                  <a:pt x="1452803" y="379641"/>
                                </a:lnTo>
                                <a:lnTo>
                                  <a:pt x="1456512" y="361276"/>
                                </a:lnTo>
                                <a:lnTo>
                                  <a:pt x="1456512" y="266941"/>
                                </a:lnTo>
                                <a:close/>
                              </a:path>
                              <a:path w="1672589" h="1287780">
                                <a:moveTo>
                                  <a:pt x="1671980" y="715848"/>
                                </a:moveTo>
                                <a:lnTo>
                                  <a:pt x="1668272" y="697496"/>
                                </a:lnTo>
                                <a:lnTo>
                                  <a:pt x="1658162" y="682498"/>
                                </a:lnTo>
                                <a:lnTo>
                                  <a:pt x="1643176" y="672388"/>
                                </a:lnTo>
                                <a:lnTo>
                                  <a:pt x="1624812" y="668680"/>
                                </a:lnTo>
                                <a:lnTo>
                                  <a:pt x="1047623" y="668680"/>
                                </a:lnTo>
                                <a:lnTo>
                                  <a:pt x="1029258" y="672388"/>
                                </a:lnTo>
                                <a:lnTo>
                                  <a:pt x="1014260" y="682498"/>
                                </a:lnTo>
                                <a:lnTo>
                                  <a:pt x="1004163" y="697496"/>
                                </a:lnTo>
                                <a:lnTo>
                                  <a:pt x="1000455" y="715848"/>
                                </a:lnTo>
                                <a:lnTo>
                                  <a:pt x="1000455" y="810183"/>
                                </a:lnTo>
                                <a:lnTo>
                                  <a:pt x="1004163" y="828548"/>
                                </a:lnTo>
                                <a:lnTo>
                                  <a:pt x="1014260" y="843534"/>
                                </a:lnTo>
                                <a:lnTo>
                                  <a:pt x="1029258" y="853643"/>
                                </a:lnTo>
                                <a:lnTo>
                                  <a:pt x="1047623" y="857351"/>
                                </a:lnTo>
                                <a:lnTo>
                                  <a:pt x="1624812" y="857351"/>
                                </a:lnTo>
                                <a:lnTo>
                                  <a:pt x="1643176" y="853643"/>
                                </a:lnTo>
                                <a:lnTo>
                                  <a:pt x="1658162" y="843534"/>
                                </a:lnTo>
                                <a:lnTo>
                                  <a:pt x="1668272" y="828548"/>
                                </a:lnTo>
                                <a:lnTo>
                                  <a:pt x="1671980" y="810183"/>
                                </a:lnTo>
                                <a:lnTo>
                                  <a:pt x="1671980" y="7158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281243" y="1997823"/>
                            <a:ext cx="1593215" cy="1495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8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90"/>
                                  <w:sz w:val="16"/>
                                </w:rPr>
                                <w:t>AREAS</w:t>
                              </w:r>
                              <w:r>
                                <w:rPr>
                                  <w:rFonts w:ascii="Arial"/>
                                  <w:b/>
                                  <w:spacing w:val="-3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w w:val="9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90"/>
                                  <w:sz w:val="16"/>
                                </w:rPr>
                                <w:t> EXPERTISE</w:t>
                              </w:r>
                            </w:p>
                            <w:p>
                              <w:pPr>
                                <w:spacing w:line="240" w:lineRule="auto" w:before="39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New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Product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Launches</w:t>
                              </w:r>
                            </w:p>
                            <w:p>
                              <w:pPr>
                                <w:tabs>
                                  <w:tab w:pos="631" w:val="left" w:leader="none"/>
                                </w:tabs>
                                <w:spacing w:line="400" w:lineRule="auto" w:before="139"/>
                                <w:ind w:left="0" w:right="357" w:firstLine="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4"/>
                                  <w:sz w:val="18"/>
                                </w:rPr>
                                <w:t>Marketing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&amp;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PR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Campaigns </w:t>
                              </w:r>
                              <w:r>
                                <w:rPr>
                                  <w:spacing w:val="-4"/>
                                  <w:position w:val="1"/>
                                  <w:sz w:val="18"/>
                                </w:rPr>
                                <w:t>CRM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</w:rPr>
                                <w:t>Email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Marketing</w:t>
                              </w:r>
                            </w:p>
                            <w:p>
                              <w:pPr>
                                <w:tabs>
                                  <w:tab w:pos="1575" w:val="left" w:leader="none"/>
                                </w:tabs>
                                <w:spacing w:line="384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position w:val="1"/>
                                  <w:sz w:val="18"/>
                                </w:rPr>
                                <w:t>Team</w:t>
                              </w:r>
                              <w:r>
                                <w:rPr>
                                  <w:spacing w:val="-1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Leadership</w:t>
                                <w:tab/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Negotiation </w:t>
                              </w:r>
                              <w:r>
                                <w:rPr>
                                  <w:sz w:val="18"/>
                                </w:rPr>
                                <w:t>Stakeholder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Management</w:t>
                              </w:r>
                            </w:p>
                            <w:p>
                              <w:pPr>
                                <w:tabs>
                                  <w:tab w:pos="1014" w:val="left" w:leader="none"/>
                                </w:tabs>
                                <w:spacing w:before="11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Budgeting</w:t>
                              </w:r>
                              <w:r>
                                <w:rPr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Presenting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281243" y="3809474"/>
                            <a:ext cx="1584960" cy="8928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8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6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before="12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Bachelor</w:t>
                              </w:r>
                              <w:r>
                                <w:rPr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Commerce</w:t>
                              </w:r>
                            </w:p>
                            <w:p>
                              <w:pPr>
                                <w:spacing w:line="278" w:lineRule="auto" w:before="102"/>
                                <w:ind w:left="0" w:right="54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Major:</w:t>
                              </w:r>
                              <w:r>
                                <w:rPr>
                                  <w:spacing w:val="-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MarComms Minor: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English</w:t>
                              </w:r>
                            </w:p>
                            <w:p>
                              <w:pPr>
                                <w:spacing w:before="72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Ginyard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International Co.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81243" y="4967155"/>
                            <a:ext cx="1584960" cy="1263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8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90"/>
                                  <w:sz w:val="16"/>
                                </w:rPr>
                                <w:t>SHORT</w:t>
                              </w:r>
                              <w:r>
                                <w:rPr>
                                  <w:rFonts w:ascii="Arial"/>
                                  <w:b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6"/>
                                </w:rPr>
                                <w:t>COURSES</w:t>
                              </w:r>
                            </w:p>
                            <w:p>
                              <w:pPr>
                                <w:spacing w:line="266" w:lineRule="auto" w:before="126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Artificial Intelligence in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>Marketing</w:t>
                              </w:r>
                            </w:p>
                            <w:p>
                              <w:pPr>
                                <w:spacing w:before="77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Ginyard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International Co.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2022</w:t>
                              </w:r>
                            </w:p>
                            <w:p>
                              <w:pPr>
                                <w:spacing w:line="240" w:lineRule="auto" w:before="127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UX</w:t>
                              </w:r>
                              <w:r>
                                <w:rPr>
                                  <w:spacing w:val="-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+</w:t>
                              </w:r>
                              <w:r>
                                <w:rPr>
                                  <w:spacing w:val="-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UI</w:t>
                              </w:r>
                              <w:r>
                                <w:rPr>
                                  <w:spacing w:val="-1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Design</w:t>
                              </w:r>
                            </w:p>
                            <w:p>
                              <w:pPr>
                                <w:spacing w:before="101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Ginyard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International Co.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81243" y="6529806"/>
                            <a:ext cx="1552575" cy="3056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8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6"/>
                                </w:rPr>
                                <w:t>AWARDS</w:t>
                              </w:r>
                            </w:p>
                            <w:p>
                              <w:pPr>
                                <w:spacing w:line="266" w:lineRule="auto" w:before="131"/>
                                <w:ind w:left="0" w:right="602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Gold</w:t>
                              </w:r>
                              <w:r>
                                <w:rPr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Award</w:t>
                              </w:r>
                              <w:r>
                                <w:rPr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for</w:t>
                              </w:r>
                              <w:r>
                                <w:rPr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Most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Innovative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> Campaign</w:t>
                              </w:r>
                            </w:p>
                            <w:p>
                              <w:pPr>
                                <w:spacing w:line="278" w:lineRule="auto" w:before="76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4"/>
                                  <w:sz w:val="18"/>
                                </w:rPr>
                                <w:t>Studio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Shodwe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Consumer </w:t>
                              </w:r>
                              <w:r>
                                <w:rPr>
                                  <w:sz w:val="18"/>
                                </w:rPr>
                                <w:t>Campaign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2021</w:t>
                              </w:r>
                            </w:p>
                            <w:p>
                              <w:pPr>
                                <w:spacing w:line="240" w:lineRule="auto" w:before="95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Borcelle</w:t>
                              </w:r>
                              <w:r>
                                <w:rPr>
                                  <w:spacing w:val="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Merit</w:t>
                              </w:r>
                              <w:r>
                                <w:rPr>
                                  <w:spacing w:val="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>Award</w:t>
                              </w:r>
                            </w:p>
                            <w:p>
                              <w:pPr>
                                <w:spacing w:line="278" w:lineRule="auto" w:before="102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Salford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&amp;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Co.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Brand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Campaign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2021</w:t>
                              </w:r>
                            </w:p>
                            <w:p>
                              <w:pPr>
                                <w:spacing w:line="240" w:lineRule="auto" w:before="13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66" w:lineRule="auto" w:before="0"/>
                                <w:ind w:left="0" w:right="552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Borcelle</w:t>
                              </w:r>
                              <w:r>
                                <w:rPr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Excellence</w:t>
                              </w:r>
                              <w:r>
                                <w:rPr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&amp; </w:t>
                              </w:r>
                              <w:r>
                                <w:rPr>
                                  <w:sz w:val="20"/>
                                </w:rPr>
                                <w:t>Effectiveness Award</w:t>
                              </w:r>
                            </w:p>
                            <w:p>
                              <w:pPr>
                                <w:spacing w:line="278" w:lineRule="auto" w:before="76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4"/>
                                  <w:sz w:val="18"/>
                                </w:rPr>
                                <w:t>Salford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&amp;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Co.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PR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Campaign 2021</w:t>
                              </w:r>
                            </w:p>
                            <w:p>
                              <w:pPr>
                                <w:spacing w:line="240" w:lineRule="auto" w:before="152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6"/>
                                </w:rPr>
                                <w:t>REFERENCES</w:t>
                              </w:r>
                            </w:p>
                            <w:p>
                              <w:pPr>
                                <w:spacing w:before="127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Available</w:t>
                              </w:r>
                              <w:r>
                                <w:rPr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request.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5.032501pt;margin-top:31.430939pt;width:190.5pt;height:810.85pt;mso-position-horizontal-relative:page;mso-position-vertical-relative:page;z-index:15729664" id="docshapegroup1" coordorigin="8101,629" coordsize="3810,16217">
                <v:rect style="position:absolute;left:8100;top:2036;width:3810;height:14809" id="docshape2" filled="true" fillcolor="#e3ecef" stroked="false">
                  <v:fill type="solid"/>
                </v:rect>
                <v:shape style="position:absolute;left:8503;top:681;width:2596;height:2594" type="#_x0000_t75" id="docshape3" stroked="false">
                  <v:imagedata r:id="rId5" o:title=""/>
                </v:shape>
                <v:shape style="position:absolute;left:8450;top:628;width:2702;height:14773" id="docshape4" coordorigin="8451,629" coordsize="2702,14773" path="m9268,10943l9267,10930,9263,10918,9257,10907,9249,10897,9238,10888,9227,10882,9215,10878,9202,10877,8546,10877,8520,10882,8499,10897,8485,10917,8480,10943,8480,11075,8485,11101,8499,11122,8520,11136,8546,11141,9202,11141,9215,11140,9227,11136,9238,11130,9249,11122,9257,11112,9263,11101,9267,11088,9268,11075,9268,10943xm9511,6659l9509,6646,9506,6634,9500,6623,9491,6613,9481,6604,9470,6598,9458,6594,9445,6593,8546,6593,8520,6598,8499,6613,8485,6634,8480,6659,8480,6791,8485,6817,8499,6838,8520,6852,8546,6857,9445,6857,9458,6856,9470,6852,9481,6846,9491,6838,9500,6828,9506,6817,9509,6804,9511,6791,9511,6659xm9600,15203l9599,15190,9595,15178,9589,15166,9581,15156,9571,15148,9560,15142,9547,15138,9534,15137,8546,15137,8520,15142,8499,15156,8485,15177,8480,15203,8480,15335,8485,15361,8499,15382,8520,15396,8546,15401,9534,15401,9547,15400,9560,15396,9571,15390,9581,15382,9589,15371,9595,15360,9599,15348,9600,15335,9600,15203xm9871,8482l9870,8469,9866,8457,9860,8446,9852,8436,9842,8427,9830,8421,9818,8418,9805,8416,8546,8416,8520,8421,8499,8436,8485,8457,8480,8482,8480,8614,8485,8640,8499,8661,8520,8675,8546,8680,9805,8680,9818,8679,9830,8675,9842,8669,9852,8661,9860,8651,9866,8640,9870,8627,9871,8614,9871,8482xm10205,3806l10204,3793,10200,3781,10194,3770,10186,3760,10176,3751,10165,3745,10152,3741,10139,3740,8546,3740,8520,3745,8499,3760,8485,3781,8480,3806,8480,3938,8485,3964,8499,3985,8520,3999,8546,4004,10139,4004,10152,4003,10165,3999,10176,3993,10186,3985,10194,3975,10200,3964,10204,3951,10205,3938,10205,3806xm11152,629l8451,629,8451,735,8451,3225,8451,3331,11152,3331,11152,3225,8557,3225,8557,735,11046,735,11046,3224,11152,3224,11152,735,11152,735,11152,629xe" filled="true" fillcolor="#ffffff" stroked="false">
                  <v:path arrowok="t"/>
                  <v:fill type="solid"/>
                </v:shape>
                <v:shape style="position:absolute;left:8471;top:4144;width:2634;height:2028" id="docshape5" coordorigin="8472,4144" coordsize="2634,2028" path="m9007,4911l9005,4896,9001,4882,8994,4869,8985,4858,8974,4849,8961,4842,8947,4838,8932,4836,8546,4836,8517,4842,8493,4858,8477,4882,8472,4911,8472,5059,8473,5074,8477,5088,8484,5100,8493,5112,8505,5121,8517,5128,8531,5132,8546,5133,8932,5133,8947,5132,8961,5128,8974,5121,8985,5112,8994,5100,9001,5088,9005,5074,9007,5059,9007,4911xm9409,5949l9404,5920,9388,5896,9364,5881,9335,5875,8546,5875,8517,5881,8493,5896,8477,5920,8472,5949,8472,6098,8477,6126,8493,6150,8517,6166,8546,6172,9335,6172,9364,6166,9388,6150,9404,6126,9409,6098,9409,5949xm9967,5257l9966,5242,9962,5228,9955,5216,9946,5204,9934,5195,9922,5188,9908,5184,9893,5182,8546,5182,8517,5188,8493,5204,8477,5228,8472,5257,8472,5405,8477,5434,8493,5458,8517,5474,8546,5480,9893,5480,9908,5478,9922,5474,9934,5467,9946,5458,9955,5447,9962,5434,9966,5420,9967,5405,9967,5257xm10416,4218l10415,4204,10411,4190,10404,4177,10395,4166,10383,4157,10370,4150,10357,4146,10342,4144,8546,4144,8517,4150,8493,4166,8477,4189,8472,4218,8472,4367,8477,4396,8493,4419,8517,4435,8546,4441,10342,4441,10357,4440,10370,4436,10383,4429,10395,4419,10404,4408,10411,4395,10415,4382,10416,4367,10416,4218xm10465,5949l10459,5920,10443,5896,10419,5881,10390,5875,9561,5875,9532,5881,9508,5896,9492,5920,9486,5949,9486,6098,9492,6126,9508,6150,9532,6166,9561,6172,10390,6172,10419,6166,10443,6150,10459,6126,10465,6098,10465,5949xm10542,4920l10541,4906,10536,4892,10530,4879,10520,4868,10509,4859,10496,4852,10482,4848,10468,4846,9177,4846,9148,4852,9125,4868,9109,4892,9103,4920,9103,5069,9109,5098,9125,5122,9148,5137,9177,5143,10468,5143,10482,5142,10496,5138,10509,5131,10520,5122,10530,5110,10536,5097,10541,5084,10542,5069,10542,4920xm10643,5603l10637,5574,10621,5550,10597,5534,10568,5529,8546,5529,8517,5534,8493,5550,8477,5574,8472,5603,8472,5751,8477,5780,8493,5804,8517,5820,8546,5826,10568,5826,10597,5820,10621,5804,10637,5780,10643,5751,10643,5603xm10765,4565l10759,4536,10743,4512,10720,4496,10691,4490,8547,4490,8518,4496,8495,4512,8479,4536,8473,4565,8473,4713,8479,4742,8495,4766,8518,4782,8547,4787,10691,4787,10720,4782,10743,4766,10759,4742,10765,4713,10765,4565xm11105,5271l11099,5243,11083,5219,11059,5203,11030,5197,10121,5197,10092,5203,10069,5219,10053,5243,10047,5271,10047,5420,10053,5449,10069,5473,10092,5488,10121,5494,11030,5494,11059,5488,11083,5473,11099,5449,11105,5420,11105,5271xe" filled="true" fillcolor="#f5f5f5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543;top:3774;width:2509;height:2355" type="#_x0000_t202" id="docshape6" filled="false" stroked="false">
                  <v:textbox inset="0,0,0,0">
                    <w:txbxContent>
                      <w:p>
                        <w:pPr>
                          <w:spacing w:line="178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w w:val="90"/>
                            <w:sz w:val="16"/>
                          </w:rPr>
                          <w:t>AREAS</w:t>
                        </w:r>
                        <w:r>
                          <w:rPr>
                            <w:rFonts w:ascii="Arial"/>
                            <w:b/>
                            <w:spacing w:val="-3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w w:val="90"/>
                            <w:sz w:val="16"/>
                          </w:rPr>
                          <w:t>OF</w:t>
                        </w:r>
                        <w:r>
                          <w:rPr>
                            <w:rFonts w:ascii="Arial"/>
                            <w:b/>
                            <w:spacing w:val="-2"/>
                            <w:w w:val="90"/>
                            <w:sz w:val="16"/>
                          </w:rPr>
                          <w:t> EXPERTISE</w:t>
                        </w:r>
                      </w:p>
                      <w:p>
                        <w:pPr>
                          <w:spacing w:line="240" w:lineRule="auto" w:before="39"/>
                          <w:rPr>
                            <w:rFonts w:ascii="Arial"/>
                            <w:b/>
                            <w:sz w:val="16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New</w:t>
                        </w:r>
                        <w:r>
                          <w:rPr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Product</w:t>
                        </w:r>
                        <w:r>
                          <w:rPr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Launches</w:t>
                        </w:r>
                      </w:p>
                      <w:p>
                        <w:pPr>
                          <w:tabs>
                            <w:tab w:pos="631" w:val="left" w:leader="none"/>
                          </w:tabs>
                          <w:spacing w:line="400" w:lineRule="auto" w:before="139"/>
                          <w:ind w:left="0" w:right="357" w:firstLine="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4"/>
                            <w:sz w:val="18"/>
                          </w:rPr>
                          <w:t>Marketing</w:t>
                        </w:r>
                        <w:r>
                          <w:rPr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sz w:val="18"/>
                          </w:rPr>
                          <w:t>&amp;</w:t>
                        </w:r>
                        <w:r>
                          <w:rPr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sz w:val="18"/>
                          </w:rPr>
                          <w:t>PR</w:t>
                        </w:r>
                        <w:r>
                          <w:rPr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sz w:val="18"/>
                          </w:rPr>
                          <w:t>Campaigns </w:t>
                        </w:r>
                        <w:r>
                          <w:rPr>
                            <w:spacing w:val="-4"/>
                            <w:position w:val="1"/>
                            <w:sz w:val="18"/>
                          </w:rPr>
                          <w:t>CRM</w:t>
                        </w:r>
                        <w:r>
                          <w:rPr>
                            <w:position w:val="1"/>
                            <w:sz w:val="18"/>
                          </w:rPr>
                          <w:tab/>
                        </w:r>
                        <w:r>
                          <w:rPr>
                            <w:sz w:val="18"/>
                          </w:rPr>
                          <w:t>Email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Marketing</w:t>
                        </w:r>
                      </w:p>
                      <w:p>
                        <w:pPr>
                          <w:tabs>
                            <w:tab w:pos="1575" w:val="left" w:leader="none"/>
                          </w:tabs>
                          <w:spacing w:line="384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position w:val="1"/>
                            <w:sz w:val="18"/>
                          </w:rPr>
                          <w:t>Team</w:t>
                        </w:r>
                        <w:r>
                          <w:rPr>
                            <w:spacing w:val="-1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Leadership</w:t>
                          <w:tab/>
                        </w:r>
                        <w:r>
                          <w:rPr>
                            <w:spacing w:val="-2"/>
                            <w:sz w:val="18"/>
                          </w:rPr>
                          <w:t>Negotiation </w:t>
                        </w:r>
                        <w:r>
                          <w:rPr>
                            <w:sz w:val="18"/>
                          </w:rPr>
                          <w:t>Stakeholder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Management</w:t>
                        </w:r>
                      </w:p>
                      <w:p>
                        <w:pPr>
                          <w:tabs>
                            <w:tab w:pos="1014" w:val="left" w:leader="none"/>
                          </w:tabs>
                          <w:spacing w:before="11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Budgeting</w:t>
                        </w:r>
                        <w:r>
                          <w:rPr>
                            <w:sz w:val="18"/>
                          </w:rPr>
                          <w:tab/>
                        </w:r>
                        <w:r>
                          <w:rPr>
                            <w:spacing w:val="-2"/>
                            <w:sz w:val="18"/>
                          </w:rPr>
                          <w:t>Presenting</w:t>
                        </w:r>
                      </w:p>
                    </w:txbxContent>
                  </v:textbox>
                  <w10:wrap type="none"/>
                </v:shape>
                <v:shape style="position:absolute;left:8543;top:6627;width:2496;height:1406" type="#_x0000_t202" id="docshape7" filled="false" stroked="false">
                  <v:textbox inset="0,0,0,0">
                    <w:txbxContent>
                      <w:p>
                        <w:pPr>
                          <w:spacing w:line="178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6"/>
                          </w:rPr>
                          <w:t>EDUCATION</w:t>
                        </w:r>
                      </w:p>
                      <w:p>
                        <w:pPr>
                          <w:spacing w:before="12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Bachelor</w:t>
                        </w:r>
                        <w:r>
                          <w:rPr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of</w:t>
                        </w:r>
                        <w:r>
                          <w:rPr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Commerce</w:t>
                        </w:r>
                      </w:p>
                      <w:p>
                        <w:pPr>
                          <w:spacing w:line="278" w:lineRule="auto" w:before="102"/>
                          <w:ind w:left="0" w:right="54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Major:</w:t>
                        </w:r>
                        <w:r>
                          <w:rPr>
                            <w:spacing w:val="-1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MarComms Minor: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English</w:t>
                        </w:r>
                      </w:p>
                      <w:p>
                        <w:pPr>
                          <w:spacing w:before="72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Ginyard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International Co.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sz w:val="18"/>
                          </w:rPr>
                          <w:t>2019</w:t>
                        </w:r>
                      </w:p>
                    </w:txbxContent>
                  </v:textbox>
                  <w10:wrap type="none"/>
                </v:shape>
                <v:shape style="position:absolute;left:8543;top:8450;width:2496;height:1989" type="#_x0000_t202" id="docshape8" filled="false" stroked="false">
                  <v:textbox inset="0,0,0,0">
                    <w:txbxContent>
                      <w:p>
                        <w:pPr>
                          <w:spacing w:line="178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w w:val="90"/>
                            <w:sz w:val="16"/>
                          </w:rPr>
                          <w:t>SHORT</w:t>
                        </w:r>
                        <w:r>
                          <w:rPr>
                            <w:rFonts w:ascii="Arial"/>
                            <w:b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16"/>
                          </w:rPr>
                          <w:t>COURSES</w:t>
                        </w:r>
                      </w:p>
                      <w:p>
                        <w:pPr>
                          <w:spacing w:line="266" w:lineRule="auto" w:before="126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Artificial Intelligence in </w:t>
                        </w:r>
                        <w:r>
                          <w:rPr>
                            <w:spacing w:val="-2"/>
                            <w:w w:val="105"/>
                            <w:sz w:val="20"/>
                          </w:rPr>
                          <w:t>Marketing</w:t>
                        </w:r>
                      </w:p>
                      <w:p>
                        <w:pPr>
                          <w:spacing w:before="77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Ginyard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International Co.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sz w:val="18"/>
                          </w:rPr>
                          <w:t>2022</w:t>
                        </w:r>
                      </w:p>
                      <w:p>
                        <w:pPr>
                          <w:spacing w:line="240" w:lineRule="auto" w:before="127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UX</w:t>
                        </w:r>
                        <w:r>
                          <w:rPr>
                            <w:spacing w:val="-1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+</w:t>
                        </w:r>
                        <w:r>
                          <w:rPr>
                            <w:spacing w:val="-1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UI</w:t>
                        </w:r>
                        <w:r>
                          <w:rPr>
                            <w:spacing w:val="-13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Design</w:t>
                        </w:r>
                      </w:p>
                      <w:p>
                        <w:pPr>
                          <w:spacing w:before="101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Ginyard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International Co.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sz w:val="18"/>
                          </w:rPr>
                          <w:t>2021</w:t>
                        </w:r>
                      </w:p>
                    </w:txbxContent>
                  </v:textbox>
                  <w10:wrap type="none"/>
                </v:shape>
                <v:shape style="position:absolute;left:8543;top:10911;width:2445;height:4813" type="#_x0000_t202" id="docshape9" filled="false" stroked="false">
                  <v:textbox inset="0,0,0,0">
                    <w:txbxContent>
                      <w:p>
                        <w:pPr>
                          <w:spacing w:line="178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6"/>
                          </w:rPr>
                          <w:t>AWARDS</w:t>
                        </w:r>
                      </w:p>
                      <w:p>
                        <w:pPr>
                          <w:spacing w:line="266" w:lineRule="auto" w:before="131"/>
                          <w:ind w:left="0" w:right="602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Gold</w:t>
                        </w:r>
                        <w:r>
                          <w:rPr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Award</w:t>
                        </w:r>
                        <w:r>
                          <w:rPr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for</w:t>
                        </w:r>
                        <w:r>
                          <w:rPr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Most </w:t>
                        </w:r>
                        <w:r>
                          <w:rPr>
                            <w:spacing w:val="-2"/>
                            <w:sz w:val="20"/>
                          </w:rPr>
                          <w:t>Innovative</w:t>
                        </w:r>
                        <w:r>
                          <w:rPr>
                            <w:spacing w:val="-4"/>
                            <w:sz w:val="20"/>
                          </w:rPr>
                          <w:t> Campaign</w:t>
                        </w:r>
                      </w:p>
                      <w:p>
                        <w:pPr>
                          <w:spacing w:line="278" w:lineRule="auto" w:before="76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4"/>
                            <w:sz w:val="18"/>
                          </w:rPr>
                          <w:t>Studio</w:t>
                        </w:r>
                        <w:r>
                          <w:rPr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sz w:val="18"/>
                          </w:rPr>
                          <w:t>Shodwe</w:t>
                        </w:r>
                        <w:r>
                          <w:rPr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sz w:val="18"/>
                          </w:rPr>
                          <w:t>Consumer </w:t>
                        </w:r>
                        <w:r>
                          <w:rPr>
                            <w:sz w:val="18"/>
                          </w:rPr>
                          <w:t>Campaign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2021</w:t>
                        </w:r>
                      </w:p>
                      <w:p>
                        <w:pPr>
                          <w:spacing w:line="240" w:lineRule="auto" w:before="95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Borcelle</w:t>
                        </w:r>
                        <w:r>
                          <w:rPr>
                            <w:spacing w:val="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Merit</w:t>
                        </w:r>
                        <w:r>
                          <w:rPr>
                            <w:spacing w:val="2"/>
                            <w:sz w:val="20"/>
                          </w:rPr>
                          <w:t> </w:t>
                        </w:r>
                        <w:r>
                          <w:rPr>
                            <w:spacing w:val="-4"/>
                            <w:sz w:val="20"/>
                          </w:rPr>
                          <w:t>Award</w:t>
                        </w:r>
                      </w:p>
                      <w:p>
                        <w:pPr>
                          <w:spacing w:line="278" w:lineRule="auto" w:before="102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Salford</w:t>
                        </w:r>
                        <w:r>
                          <w:rPr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&amp;</w:t>
                        </w:r>
                        <w:r>
                          <w:rPr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Co.</w:t>
                        </w:r>
                        <w:r>
                          <w:rPr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Brand</w:t>
                        </w:r>
                        <w:r>
                          <w:rPr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Campaign </w:t>
                        </w:r>
                        <w:r>
                          <w:rPr>
                            <w:spacing w:val="-4"/>
                            <w:sz w:val="18"/>
                          </w:rPr>
                          <w:t>2021</w:t>
                        </w:r>
                      </w:p>
                      <w:p>
                        <w:pPr>
                          <w:spacing w:line="240" w:lineRule="auto" w:before="13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66" w:lineRule="auto" w:before="0"/>
                          <w:ind w:left="0" w:right="552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Borcelle</w:t>
                        </w:r>
                        <w:r>
                          <w:rPr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Excellence</w:t>
                        </w:r>
                        <w:r>
                          <w:rPr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&amp; </w:t>
                        </w:r>
                        <w:r>
                          <w:rPr>
                            <w:sz w:val="20"/>
                          </w:rPr>
                          <w:t>Effectiveness Award</w:t>
                        </w:r>
                      </w:p>
                      <w:p>
                        <w:pPr>
                          <w:spacing w:line="278" w:lineRule="auto" w:before="76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4"/>
                            <w:sz w:val="18"/>
                          </w:rPr>
                          <w:t>Salford</w:t>
                        </w:r>
                        <w:r>
                          <w:rPr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sz w:val="18"/>
                          </w:rPr>
                          <w:t>&amp;</w:t>
                        </w:r>
                        <w:r>
                          <w:rPr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sz w:val="18"/>
                          </w:rPr>
                          <w:t>Co.</w:t>
                        </w:r>
                        <w:r>
                          <w:rPr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sz w:val="18"/>
                          </w:rPr>
                          <w:t>PR</w:t>
                        </w:r>
                        <w:r>
                          <w:rPr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sz w:val="18"/>
                          </w:rPr>
                          <w:t>Campaign 2021</w:t>
                        </w:r>
                      </w:p>
                      <w:p>
                        <w:pPr>
                          <w:spacing w:line="240" w:lineRule="auto" w:before="152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6"/>
                          </w:rPr>
                          <w:t>REFERENCES</w:t>
                        </w:r>
                      </w:p>
                      <w:p>
                        <w:pPr>
                          <w:spacing w:before="127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Available</w:t>
                        </w:r>
                        <w:r>
                          <w:rPr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on</w:t>
                        </w:r>
                        <w:r>
                          <w:rPr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request.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Adora Montminy" w:id="1"/>
      <w:bookmarkEnd w:id="1"/>
      <w:r>
        <w:rPr>
          <w:b w:val="0"/>
        </w:rPr>
      </w:r>
      <w:bookmarkStart w:name="Senior Marketing &amp; Communications Manage" w:id="2"/>
      <w:bookmarkEnd w:id="2"/>
      <w:r>
        <w:rPr>
          <w:b w:val="0"/>
        </w:rPr>
      </w:r>
      <w:bookmarkStart w:name="Lorem ipsum dolor sit amet, consectetur " w:id="3"/>
      <w:bookmarkEnd w:id="3"/>
      <w:r>
        <w:rPr>
          <w:b w:val="0"/>
        </w:rPr>
      </w:r>
      <w:bookmarkStart w:name="9999999999" w:id="4"/>
      <w:bookmarkEnd w:id="4"/>
      <w:r>
        <w:rPr>
          <w:b w:val="0"/>
        </w:rPr>
      </w:r>
      <w:bookmarkStart w:name="hello@eConvert.org" w:id="5"/>
      <w:bookmarkEnd w:id="5"/>
      <w:r>
        <w:rPr>
          <w:b w:val="0"/>
        </w:rPr>
      </w:r>
      <w:bookmarkStart w:name="New York City" w:id="6"/>
      <w:bookmarkEnd w:id="6"/>
      <w:r>
        <w:rPr>
          <w:b w:val="0"/>
        </w:rPr>
      </w:r>
      <w:bookmarkStart w:name="@eConvert.org" w:id="7"/>
      <w:bookmarkEnd w:id="7"/>
      <w:r>
        <w:rPr>
          <w:b w:val="0"/>
        </w:rPr>
      </w:r>
      <w:bookmarkStart w:name="eConvert.org" w:id="8"/>
      <w:bookmarkEnd w:id="8"/>
      <w:r>
        <w:rPr>
          <w:b w:val="0"/>
        </w:rPr>
      </w:r>
      <w:bookmarkStart w:name="www.eConvert.org" w:id="9"/>
      <w:bookmarkEnd w:id="9"/>
      <w:r>
        <w:rPr>
          <w:b w:val="0"/>
        </w:rPr>
      </w:r>
      <w:bookmarkStart w:name="Senior Marketing Manager" w:id="10"/>
      <w:bookmarkEnd w:id="10"/>
      <w:r>
        <w:rPr>
          <w:b w:val="0"/>
        </w:rPr>
      </w:r>
      <w:bookmarkStart w:name="Studio Shodwe · April 2021 - Present" w:id="11"/>
      <w:bookmarkEnd w:id="11"/>
      <w:r>
        <w:rPr>
          <w:b w:val="0"/>
        </w:rPr>
      </w:r>
      <w:bookmarkStart w:name="Manage marketing and communications resp" w:id="12"/>
      <w:bookmarkEnd w:id="12"/>
      <w:r>
        <w:rPr>
          <w:b w:val="0"/>
        </w:rPr>
      </w:r>
      <w:bookmarkStart w:name="Highlights:" w:id="13"/>
      <w:bookmarkEnd w:id="13"/>
      <w:r>
        <w:rPr>
          <w:b w:val="0"/>
        </w:rPr>
      </w:r>
      <w:bookmarkStart w:name="Marketing Manager" w:id="14"/>
      <w:bookmarkEnd w:id="14"/>
      <w:r>
        <w:rPr>
          <w:b w:val="0"/>
        </w:rPr>
      </w:r>
      <w:bookmarkStart w:name="Studio Shodwe · April 2020 - April 2021" w:id="15"/>
      <w:bookmarkEnd w:id="15"/>
      <w:r>
        <w:rPr>
          <w:b w:val="0"/>
        </w:rPr>
      </w:r>
      <w:bookmarkStart w:name="Responsible for the online customer serv" w:id="16"/>
      <w:bookmarkEnd w:id="16"/>
      <w:r>
        <w:rPr>
          <w:b w:val="0"/>
        </w:rPr>
      </w:r>
      <w:bookmarkStart w:name="Communications Manager" w:id="17"/>
      <w:bookmarkEnd w:id="17"/>
      <w:r>
        <w:rPr>
          <w:b w:val="0"/>
        </w:rPr>
      </w:r>
      <w:bookmarkStart w:name="Salford &amp; Co. · April 2019 - April 2020" w:id="18"/>
      <w:bookmarkEnd w:id="18"/>
      <w:r>
        <w:rPr>
          <w:b w:val="0"/>
        </w:rPr>
      </w:r>
      <w:bookmarkStart w:name="Lorem ipsum dolor sit amet, consectetur " w:id="19"/>
      <w:bookmarkEnd w:id="19"/>
      <w:r>
        <w:rPr>
          <w:b w:val="0"/>
        </w:rPr>
      </w:r>
      <w:bookmarkStart w:name="Marketing Co-ordinator" w:id="20"/>
      <w:bookmarkEnd w:id="20"/>
      <w:r>
        <w:rPr>
          <w:b w:val="0"/>
        </w:rPr>
      </w:r>
      <w:bookmarkStart w:name="Lorem ipsum dolor sit amet, consectetur " w:id="21"/>
      <w:bookmarkEnd w:id="21"/>
      <w:r>
        <w:rPr>
          <w:b w:val="0"/>
        </w:rPr>
      </w:r>
      <w:bookmarkStart w:name="New Product Launches" w:id="22"/>
      <w:bookmarkEnd w:id="22"/>
      <w:r>
        <w:rPr>
          <w:b w:val="0"/>
        </w:rPr>
      </w:r>
      <w:bookmarkStart w:name="Marketing &amp; PR Campaigns" w:id="23"/>
      <w:bookmarkEnd w:id="23"/>
      <w:r>
        <w:rPr>
          <w:b w:val="0"/>
        </w:rPr>
      </w:r>
      <w:bookmarkStart w:name="CRM" w:id="24"/>
      <w:bookmarkEnd w:id="24"/>
      <w:r>
        <w:rPr>
          <w:b w:val="0"/>
        </w:rPr>
      </w:r>
      <w:bookmarkStart w:name="Email Marketing" w:id="25"/>
      <w:bookmarkEnd w:id="25"/>
      <w:r>
        <w:rPr>
          <w:b w:val="0"/>
        </w:rPr>
      </w:r>
      <w:bookmarkStart w:name="Team Leadership" w:id="26"/>
      <w:bookmarkEnd w:id="26"/>
      <w:r>
        <w:rPr>
          <w:b w:val="0"/>
        </w:rPr>
      </w:r>
      <w:bookmarkStart w:name="Negotiation" w:id="27"/>
      <w:bookmarkEnd w:id="27"/>
      <w:r>
        <w:rPr>
          <w:b w:val="0"/>
        </w:rPr>
      </w:r>
      <w:bookmarkStart w:name="Stakeholder Management" w:id="28"/>
      <w:bookmarkEnd w:id="28"/>
      <w:r>
        <w:rPr>
          <w:b w:val="0"/>
        </w:rPr>
      </w:r>
      <w:bookmarkStart w:name="Budgeting" w:id="29"/>
      <w:bookmarkEnd w:id="29"/>
      <w:r>
        <w:rPr>
          <w:b w:val="0"/>
        </w:rPr>
      </w:r>
      <w:bookmarkStart w:name="Presenting" w:id="30"/>
      <w:bookmarkEnd w:id="30"/>
      <w:r>
        <w:rPr>
          <w:b w:val="0"/>
        </w:rPr>
      </w:r>
      <w:bookmarkStart w:name="Bachelor of Commerce" w:id="31"/>
      <w:bookmarkEnd w:id="31"/>
      <w:r>
        <w:rPr>
          <w:b w:val="0"/>
        </w:rPr>
      </w:r>
      <w:bookmarkStart w:name="Major: MarComms Minor: English" w:id="32"/>
      <w:bookmarkEnd w:id="32"/>
      <w:r>
        <w:rPr>
          <w:b w:val="0"/>
        </w:rPr>
      </w:r>
      <w:bookmarkStart w:name="Ginyard International Co. 2019" w:id="33"/>
      <w:bookmarkEnd w:id="33"/>
      <w:r>
        <w:rPr>
          <w:b w:val="0"/>
        </w:rPr>
      </w:r>
      <w:bookmarkStart w:name="Artificial Intelligence in Marketing" w:id="34"/>
      <w:bookmarkEnd w:id="34"/>
      <w:r>
        <w:rPr>
          <w:b w:val="0"/>
        </w:rPr>
      </w:r>
      <w:bookmarkStart w:name="Ginyard International Co. 2022" w:id="35"/>
      <w:bookmarkEnd w:id="35"/>
      <w:r>
        <w:rPr>
          <w:b w:val="0"/>
        </w:rPr>
      </w:r>
      <w:bookmarkStart w:name="UX + UI Design" w:id="36"/>
      <w:bookmarkEnd w:id="36"/>
      <w:r>
        <w:rPr>
          <w:b w:val="0"/>
        </w:rPr>
      </w:r>
      <w:bookmarkStart w:name="Ginyard International Co. 2021" w:id="37"/>
      <w:bookmarkEnd w:id="37"/>
      <w:r>
        <w:rPr>
          <w:b w:val="0"/>
        </w:rPr>
      </w:r>
      <w:bookmarkStart w:name="Gold Award for Most Innovative Campaign" w:id="38"/>
      <w:bookmarkEnd w:id="38"/>
      <w:r>
        <w:rPr>
          <w:b w:val="0"/>
        </w:rPr>
      </w:r>
      <w:bookmarkStart w:name="Studio Shodwe Consumer Campaign 2021" w:id="39"/>
      <w:bookmarkEnd w:id="39"/>
      <w:r>
        <w:rPr>
          <w:b w:val="0"/>
        </w:rPr>
      </w:r>
      <w:bookmarkStart w:name="Borcelle Merit Award" w:id="40"/>
      <w:bookmarkEnd w:id="40"/>
      <w:r>
        <w:rPr>
          <w:b w:val="0"/>
        </w:rPr>
      </w:r>
      <w:bookmarkStart w:name="Salford &amp; Co. Brand Campaign 2021" w:id="41"/>
      <w:bookmarkEnd w:id="41"/>
      <w:r>
        <w:rPr>
          <w:b w:val="0"/>
        </w:rPr>
      </w:r>
      <w:bookmarkStart w:name="Borcelle Excellence &amp; Effectiveness Awar" w:id="42"/>
      <w:bookmarkEnd w:id="42"/>
      <w:r>
        <w:rPr>
          <w:b w:val="0"/>
        </w:rPr>
      </w:r>
      <w:bookmarkStart w:name="Salford &amp; Co. PR Campaign 2021" w:id="43"/>
      <w:bookmarkEnd w:id="43"/>
      <w:r>
        <w:rPr>
          <w:b w:val="0"/>
        </w:rPr>
      </w:r>
      <w:bookmarkStart w:name="Available on request." w:id="44"/>
      <w:bookmarkEnd w:id="44"/>
      <w:r>
        <w:rPr>
          <w:b w:val="0"/>
        </w:rPr>
      </w:r>
      <w:r>
        <w:rPr>
          <w:spacing w:val="-2"/>
          <w:w w:val="90"/>
        </w:rPr>
        <w:t>Adora</w:t>
      </w:r>
      <w:r>
        <w:rPr>
          <w:spacing w:val="-23"/>
          <w:w w:val="90"/>
        </w:rPr>
        <w:t> </w:t>
      </w:r>
      <w:r>
        <w:rPr>
          <w:spacing w:val="-2"/>
          <w:w w:val="95"/>
        </w:rPr>
        <w:t>Montminy</w:t>
      </w:r>
    </w:p>
    <w:p>
      <w:pPr>
        <w:spacing w:line="350" w:lineRule="exact" w:before="0"/>
        <w:ind w:left="142" w:right="0" w:firstLine="0"/>
        <w:jc w:val="left"/>
        <w:rPr>
          <w:sz w:val="31"/>
        </w:rPr>
      </w:pPr>
      <w:r>
        <w:rPr>
          <w:sz w:val="31"/>
        </w:rPr>
        <w:t>Senior</w:t>
      </w:r>
      <w:r>
        <w:rPr>
          <w:spacing w:val="-12"/>
          <w:sz w:val="31"/>
        </w:rPr>
        <w:t> </w:t>
      </w:r>
      <w:r>
        <w:rPr>
          <w:sz w:val="31"/>
        </w:rPr>
        <w:t>Marketing</w:t>
      </w:r>
      <w:r>
        <w:rPr>
          <w:spacing w:val="-11"/>
          <w:sz w:val="31"/>
        </w:rPr>
        <w:t> </w:t>
      </w:r>
      <w:r>
        <w:rPr>
          <w:sz w:val="31"/>
        </w:rPr>
        <w:t>&amp;</w:t>
      </w:r>
      <w:r>
        <w:rPr>
          <w:spacing w:val="-12"/>
          <w:sz w:val="31"/>
        </w:rPr>
        <w:t> </w:t>
      </w:r>
      <w:r>
        <w:rPr>
          <w:sz w:val="31"/>
        </w:rPr>
        <w:t>Communications</w:t>
      </w:r>
      <w:r>
        <w:rPr>
          <w:spacing w:val="-11"/>
          <w:sz w:val="31"/>
        </w:rPr>
        <w:t> </w:t>
      </w:r>
      <w:r>
        <w:rPr>
          <w:spacing w:val="-2"/>
          <w:sz w:val="31"/>
        </w:rPr>
        <w:t>Manager</w:t>
      </w:r>
    </w:p>
    <w:p>
      <w:pPr>
        <w:pStyle w:val="BodyText"/>
        <w:spacing w:before="10"/>
        <w:ind w:left="0"/>
        <w:rPr>
          <w:sz w:val="31"/>
        </w:rPr>
      </w:pPr>
    </w:p>
    <w:p>
      <w:pPr>
        <w:pStyle w:val="BodyText"/>
        <w:spacing w:line="278" w:lineRule="auto"/>
        <w:ind w:right="3586"/>
      </w:pPr>
      <w:r>
        <w:rPr/>
        <w:t>Lorem</w:t>
      </w:r>
      <w:r>
        <w:rPr>
          <w:spacing w:val="-13"/>
        </w:rPr>
        <w:t> </w:t>
      </w:r>
      <w:r>
        <w:rPr/>
        <w:t>ipsum</w:t>
      </w:r>
      <w:r>
        <w:rPr>
          <w:spacing w:val="-12"/>
        </w:rPr>
        <w:t> </w:t>
      </w:r>
      <w:r>
        <w:rPr/>
        <w:t>dolor</w:t>
      </w:r>
      <w:r>
        <w:rPr>
          <w:spacing w:val="-13"/>
        </w:rPr>
        <w:t> </w:t>
      </w:r>
      <w:r>
        <w:rPr/>
        <w:t>sit</w:t>
      </w:r>
      <w:r>
        <w:rPr>
          <w:spacing w:val="-12"/>
        </w:rPr>
        <w:t> </w:t>
      </w:r>
      <w:r>
        <w:rPr/>
        <w:t>amet,</w:t>
      </w:r>
      <w:r>
        <w:rPr>
          <w:spacing w:val="-13"/>
        </w:rPr>
        <w:t> </w:t>
      </w:r>
      <w:r>
        <w:rPr/>
        <w:t>consectetur</w:t>
      </w:r>
      <w:r>
        <w:rPr>
          <w:spacing w:val="-12"/>
        </w:rPr>
        <w:t> </w:t>
      </w:r>
      <w:r>
        <w:rPr/>
        <w:t>adipiscing</w:t>
      </w:r>
      <w:r>
        <w:rPr>
          <w:spacing w:val="-13"/>
        </w:rPr>
        <w:t> </w:t>
      </w:r>
      <w:r>
        <w:rPr/>
        <w:t>elit.</w:t>
      </w:r>
      <w:r>
        <w:rPr>
          <w:spacing w:val="-12"/>
        </w:rPr>
        <w:t> </w:t>
      </w:r>
      <w:r>
        <w:rPr/>
        <w:t>Fusce</w:t>
      </w:r>
      <w:r>
        <w:rPr>
          <w:spacing w:val="-13"/>
        </w:rPr>
        <w:t> </w:t>
      </w:r>
      <w:r>
        <w:rPr/>
        <w:t>sed</w:t>
      </w:r>
      <w:r>
        <w:rPr>
          <w:spacing w:val="-12"/>
        </w:rPr>
        <w:t> </w:t>
      </w:r>
      <w:r>
        <w:rPr/>
        <w:t>magna</w:t>
      </w:r>
      <w:r>
        <w:rPr>
          <w:spacing w:val="-13"/>
        </w:rPr>
        <w:t> </w:t>
      </w:r>
      <w:r>
        <w:rPr/>
        <w:t>convallis, eleifend</w:t>
      </w:r>
      <w:r>
        <w:rPr>
          <w:spacing w:val="-9"/>
        </w:rPr>
        <w:t> </w:t>
      </w:r>
      <w:r>
        <w:rPr/>
        <w:t>neque</w:t>
      </w:r>
      <w:r>
        <w:rPr>
          <w:spacing w:val="-9"/>
        </w:rPr>
        <w:t> </w:t>
      </w:r>
      <w:r>
        <w:rPr/>
        <w:t>eget,</w:t>
      </w:r>
      <w:r>
        <w:rPr>
          <w:spacing w:val="-9"/>
        </w:rPr>
        <w:t> </w:t>
      </w:r>
      <w:r>
        <w:rPr/>
        <w:t>luctus</w:t>
      </w:r>
      <w:r>
        <w:rPr>
          <w:spacing w:val="-9"/>
        </w:rPr>
        <w:t> </w:t>
      </w:r>
      <w:r>
        <w:rPr/>
        <w:t>felis.</w:t>
      </w:r>
      <w:r>
        <w:rPr>
          <w:spacing w:val="-9"/>
        </w:rPr>
        <w:t> </w:t>
      </w:r>
      <w:r>
        <w:rPr/>
        <w:t>Praesent</w:t>
      </w:r>
      <w:r>
        <w:rPr>
          <w:spacing w:val="-9"/>
        </w:rPr>
        <w:t> </w:t>
      </w:r>
      <w:r>
        <w:rPr/>
        <w:t>aliquam</w:t>
      </w:r>
      <w:r>
        <w:rPr>
          <w:spacing w:val="-9"/>
        </w:rPr>
        <w:t> </w:t>
      </w:r>
      <w:r>
        <w:rPr/>
        <w:t>velit</w:t>
      </w:r>
      <w:r>
        <w:rPr>
          <w:spacing w:val="-9"/>
        </w:rPr>
        <w:t> </w:t>
      </w:r>
      <w:r>
        <w:rPr/>
        <w:t>justo.</w:t>
      </w:r>
      <w:r>
        <w:rPr>
          <w:spacing w:val="-9"/>
        </w:rPr>
        <w:t> </w:t>
      </w:r>
      <w:r>
        <w:rPr/>
        <w:t>Mauris</w:t>
      </w:r>
      <w:r>
        <w:rPr>
          <w:spacing w:val="-9"/>
        </w:rPr>
        <w:t> </w:t>
      </w:r>
      <w:r>
        <w:rPr/>
        <w:t>cursus</w:t>
      </w:r>
      <w:r>
        <w:rPr>
          <w:spacing w:val="-9"/>
        </w:rPr>
        <w:t> </w:t>
      </w:r>
      <w:r>
        <w:rPr/>
        <w:t>ex</w:t>
      </w:r>
      <w:r>
        <w:rPr>
          <w:spacing w:val="-9"/>
        </w:rPr>
        <w:t> </w:t>
      </w:r>
      <w:r>
        <w:rPr/>
        <w:t>sed mauris dapibus, id cursus ipsum mattis. Pellentesque dignissim velit ligula, at ornare est vestibulum vitae.</w:t>
      </w:r>
    </w:p>
    <w:p>
      <w:pPr>
        <w:pStyle w:val="BodyText"/>
        <w:spacing w:before="188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499547</wp:posOffset>
                </wp:positionH>
                <wp:positionV relativeFrom="paragraph">
                  <wp:posOffset>280733</wp:posOffset>
                </wp:positionV>
                <wp:extent cx="555625" cy="168275"/>
                <wp:effectExtent l="0" t="0" r="0" b="0"/>
                <wp:wrapTopAndBottom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555625" cy="168275"/>
                          <a:chExt cx="555625" cy="16827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555625" cy="16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5625" h="168275">
                                <a:moveTo>
                                  <a:pt x="513311" y="167706"/>
                                </a:moveTo>
                                <a:lnTo>
                                  <a:pt x="41926" y="167706"/>
                                </a:lnTo>
                                <a:lnTo>
                                  <a:pt x="25606" y="164412"/>
                                </a:lnTo>
                                <a:lnTo>
                                  <a:pt x="12280" y="155426"/>
                                </a:lnTo>
                                <a:lnTo>
                                  <a:pt x="3294" y="142099"/>
                                </a:lnTo>
                                <a:lnTo>
                                  <a:pt x="0" y="125780"/>
                                </a:lnTo>
                                <a:lnTo>
                                  <a:pt x="0" y="41926"/>
                                </a:lnTo>
                                <a:lnTo>
                                  <a:pt x="3294" y="25606"/>
                                </a:lnTo>
                                <a:lnTo>
                                  <a:pt x="12280" y="12280"/>
                                </a:lnTo>
                                <a:lnTo>
                                  <a:pt x="25606" y="3294"/>
                                </a:lnTo>
                                <a:lnTo>
                                  <a:pt x="41926" y="0"/>
                                </a:lnTo>
                                <a:lnTo>
                                  <a:pt x="513311" y="0"/>
                                </a:lnTo>
                                <a:lnTo>
                                  <a:pt x="548193" y="18665"/>
                                </a:lnTo>
                                <a:lnTo>
                                  <a:pt x="555237" y="41926"/>
                                </a:lnTo>
                                <a:lnTo>
                                  <a:pt x="555237" y="125780"/>
                                </a:lnTo>
                                <a:lnTo>
                                  <a:pt x="536572" y="160662"/>
                                </a:lnTo>
                                <a:lnTo>
                                  <a:pt x="513311" y="1677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B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555625" cy="168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8"/>
                                <w:ind w:left="64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6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334435pt;margin-top:22.104977pt;width:43.75pt;height:13.25pt;mso-position-horizontal-relative:page;mso-position-vertical-relative:paragraph;z-index:-15728640;mso-wrap-distance-left:0;mso-wrap-distance-right:0" id="docshapegroup10" coordorigin="787,442" coordsize="875,265">
                <v:shape style="position:absolute;left:786;top:442;width:875;height:265" id="docshape11" coordorigin="787,442" coordsize="875,265" path="m1595,706l853,706,827,701,806,687,792,666,787,640,787,508,792,482,806,461,827,447,853,442,1595,442,1650,471,1661,508,1661,640,1632,695,1595,706xe" filled="true" fillcolor="#e6ebeb" stroked="false">
                  <v:path arrowok="t"/>
                  <v:fill type="solid"/>
                </v:shape>
                <v:shape style="position:absolute;left:786;top:442;width:875;height:265" type="#_x0000_t202" id="docshape12" filled="false" stroked="false">
                  <v:textbox inset="0,0,0,0">
                    <w:txbxContent>
                      <w:p>
                        <w:pPr>
                          <w:spacing w:before="28"/>
                          <w:ind w:left="64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6"/>
                          </w:rPr>
                          <w:t>CONTACT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tabs>
          <w:tab w:pos="2890" w:val="left" w:leader="none"/>
        </w:tabs>
        <w:spacing w:before="110"/>
      </w:pPr>
      <w:r>
        <w:rPr>
          <w:spacing w:val="-2"/>
        </w:rPr>
        <w:t>9999999999</w:t>
      </w:r>
      <w:r>
        <w:rPr/>
        <w:tab/>
      </w:r>
      <w:r>
        <w:rPr>
          <w:spacing w:val="-2"/>
        </w:rPr>
        <w:t>@eConvert.org</w:t>
      </w:r>
    </w:p>
    <w:p>
      <w:pPr>
        <w:pStyle w:val="BodyText"/>
        <w:tabs>
          <w:tab w:pos="2890" w:val="left" w:leader="none"/>
        </w:tabs>
        <w:spacing w:before="101"/>
      </w:pPr>
      <w:hyperlink r:id="rId6">
        <w:r>
          <w:rPr>
            <w:spacing w:val="-2"/>
          </w:rPr>
          <w:t>hello@eConvert.org</w:t>
        </w:r>
      </w:hyperlink>
      <w:r>
        <w:rPr/>
        <w:tab/>
      </w:r>
      <w:r>
        <w:rPr>
          <w:spacing w:val="-2"/>
        </w:rPr>
        <w:t>eConvert.org</w:t>
      </w:r>
    </w:p>
    <w:p>
      <w:pPr>
        <w:pStyle w:val="BodyText"/>
        <w:tabs>
          <w:tab w:pos="2890" w:val="left" w:leader="none"/>
        </w:tabs>
        <w:spacing w:before="100"/>
      </w:pPr>
      <w:r>
        <w:rPr/>
        <w:t>New</w:t>
      </w:r>
      <w:r>
        <w:rPr>
          <w:spacing w:val="-11"/>
        </w:rPr>
        <w:t> </w:t>
      </w:r>
      <w:r>
        <w:rPr/>
        <w:t>York</w:t>
      </w:r>
      <w:r>
        <w:rPr>
          <w:spacing w:val="-10"/>
        </w:rPr>
        <w:t> </w:t>
      </w:r>
      <w:r>
        <w:rPr>
          <w:spacing w:val="-4"/>
        </w:rPr>
        <w:t>City</w:t>
      </w:r>
      <w:r>
        <w:rPr/>
        <w:tab/>
      </w:r>
      <w:hyperlink r:id="rId7">
        <w:r>
          <w:rPr>
            <w:spacing w:val="-2"/>
          </w:rPr>
          <w:t>www.eConvert.org</w:t>
        </w:r>
      </w:hyperlink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2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499547</wp:posOffset>
                </wp:positionH>
                <wp:positionV relativeFrom="paragraph">
                  <wp:posOffset>188411</wp:posOffset>
                </wp:positionV>
                <wp:extent cx="686435" cy="168275"/>
                <wp:effectExtent l="0" t="0" r="0" b="0"/>
                <wp:wrapTopAndBottom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686435" cy="168275"/>
                          <a:chExt cx="686435" cy="1682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686435" cy="16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435" h="168275">
                                <a:moveTo>
                                  <a:pt x="643935" y="167706"/>
                                </a:moveTo>
                                <a:lnTo>
                                  <a:pt x="41926" y="167706"/>
                                </a:lnTo>
                                <a:lnTo>
                                  <a:pt x="25606" y="164412"/>
                                </a:lnTo>
                                <a:lnTo>
                                  <a:pt x="12280" y="155426"/>
                                </a:lnTo>
                                <a:lnTo>
                                  <a:pt x="3294" y="142099"/>
                                </a:lnTo>
                                <a:lnTo>
                                  <a:pt x="0" y="125780"/>
                                </a:lnTo>
                                <a:lnTo>
                                  <a:pt x="0" y="41926"/>
                                </a:lnTo>
                                <a:lnTo>
                                  <a:pt x="3294" y="25606"/>
                                </a:lnTo>
                                <a:lnTo>
                                  <a:pt x="12280" y="12280"/>
                                </a:lnTo>
                                <a:lnTo>
                                  <a:pt x="25606" y="3294"/>
                                </a:lnTo>
                                <a:lnTo>
                                  <a:pt x="41926" y="0"/>
                                </a:lnTo>
                                <a:lnTo>
                                  <a:pt x="643935" y="0"/>
                                </a:lnTo>
                                <a:lnTo>
                                  <a:pt x="678817" y="18665"/>
                                </a:lnTo>
                                <a:lnTo>
                                  <a:pt x="685861" y="41926"/>
                                </a:lnTo>
                                <a:lnTo>
                                  <a:pt x="685861" y="125780"/>
                                </a:lnTo>
                                <a:lnTo>
                                  <a:pt x="667196" y="160662"/>
                                </a:lnTo>
                                <a:lnTo>
                                  <a:pt x="643935" y="1677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B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686435" cy="168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8"/>
                                <w:ind w:left="64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334435pt;margin-top:14.835539pt;width:54.05pt;height:13.25pt;mso-position-horizontal-relative:page;mso-position-vertical-relative:paragraph;z-index:-15728128;mso-wrap-distance-left:0;mso-wrap-distance-right:0" id="docshapegroup13" coordorigin="787,297" coordsize="1081,265">
                <v:shape style="position:absolute;left:786;top:296;width:1081;height:265" id="docshape14" coordorigin="787,297" coordsize="1081,265" path="m1801,561l853,561,827,556,806,541,792,520,787,495,787,363,792,337,806,316,827,302,853,297,1801,297,1856,326,1867,363,1867,495,1837,550,1801,561xe" filled="true" fillcolor="#e6ebeb" stroked="false">
                  <v:path arrowok="t"/>
                  <v:fill type="solid"/>
                </v:shape>
                <v:shape style="position:absolute;left:786;top:296;width:1081;height:265" type="#_x0000_t202" id="docshape15" filled="false" stroked="false">
                  <v:textbox inset="0,0,0,0">
                    <w:txbxContent>
                      <w:p>
                        <w:pPr>
                          <w:spacing w:before="28"/>
                          <w:ind w:left="64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spacing w:val="-4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Heading2"/>
        <w:spacing w:before="93"/>
      </w:pPr>
      <w:r>
        <w:rPr>
          <w:w w:val="90"/>
        </w:rPr>
        <w:t>Senior</w:t>
      </w:r>
      <w:r>
        <w:rPr>
          <w:spacing w:val="20"/>
        </w:rPr>
        <w:t> </w:t>
      </w:r>
      <w:r>
        <w:rPr>
          <w:w w:val="90"/>
        </w:rPr>
        <w:t>Marketing</w:t>
      </w:r>
      <w:r>
        <w:rPr>
          <w:spacing w:val="20"/>
        </w:rPr>
        <w:t> </w:t>
      </w:r>
      <w:r>
        <w:rPr>
          <w:spacing w:val="-2"/>
          <w:w w:val="90"/>
        </w:rPr>
        <w:t>Manager</w:t>
      </w:r>
    </w:p>
    <w:p>
      <w:pPr>
        <w:pStyle w:val="BodyText"/>
        <w:spacing w:before="105"/>
      </w:pPr>
      <w:r>
        <w:rPr/>
        <w:t>Studio</w:t>
      </w:r>
      <w:r>
        <w:rPr>
          <w:spacing w:val="-6"/>
        </w:rPr>
        <w:t> </w:t>
      </w:r>
      <w:r>
        <w:rPr/>
        <w:t>Shodwe</w:t>
      </w:r>
      <w:r>
        <w:rPr>
          <w:spacing w:val="-5"/>
        </w:rPr>
        <w:t> </w:t>
      </w:r>
      <w:r>
        <w:rPr/>
        <w:t>·</w:t>
      </w:r>
      <w:r>
        <w:rPr>
          <w:spacing w:val="-6"/>
        </w:rPr>
        <w:t> </w:t>
      </w:r>
      <w:r>
        <w:rPr/>
        <w:t>April</w:t>
      </w:r>
      <w:r>
        <w:rPr>
          <w:spacing w:val="-5"/>
        </w:rPr>
        <w:t> </w:t>
      </w:r>
      <w:r>
        <w:rPr/>
        <w:t>2021</w:t>
      </w:r>
      <w:r>
        <w:rPr>
          <w:spacing w:val="-5"/>
        </w:rPr>
        <w:t> </w:t>
      </w:r>
      <w:r>
        <w:rPr/>
        <w:t>-</w:t>
      </w:r>
      <w:r>
        <w:rPr>
          <w:spacing w:val="-6"/>
        </w:rPr>
        <w:t> </w:t>
      </w:r>
      <w:r>
        <w:rPr>
          <w:spacing w:val="-2"/>
        </w:rPr>
        <w:t>Present</w:t>
      </w:r>
    </w:p>
    <w:p>
      <w:pPr>
        <w:pStyle w:val="BodyText"/>
        <w:spacing w:line="278" w:lineRule="auto" w:before="131"/>
        <w:ind w:right="3586"/>
      </w:pPr>
      <w:r>
        <w:rPr/>
        <w:t>Manage</w:t>
      </w:r>
      <w:r>
        <w:rPr>
          <w:spacing w:val="-10"/>
        </w:rPr>
        <w:t> </w:t>
      </w:r>
      <w:r>
        <w:rPr/>
        <w:t>marketing</w:t>
      </w:r>
      <w:r>
        <w:rPr>
          <w:spacing w:val="-10"/>
        </w:rPr>
        <w:t> </w:t>
      </w:r>
      <w:r>
        <w:rPr/>
        <w:t>and</w:t>
      </w:r>
      <w:r>
        <w:rPr>
          <w:spacing w:val="-10"/>
        </w:rPr>
        <w:t> </w:t>
      </w:r>
      <w:r>
        <w:rPr/>
        <w:t>communications</w:t>
      </w:r>
      <w:r>
        <w:rPr>
          <w:spacing w:val="-10"/>
        </w:rPr>
        <w:t> </w:t>
      </w:r>
      <w:r>
        <w:rPr/>
        <w:t>responsibilities</w:t>
      </w:r>
      <w:r>
        <w:rPr>
          <w:spacing w:val="-10"/>
        </w:rPr>
        <w:t> </w:t>
      </w:r>
      <w:r>
        <w:rPr/>
        <w:t>for</w:t>
      </w:r>
      <w:r>
        <w:rPr>
          <w:spacing w:val="-10"/>
        </w:rPr>
        <w:t> </w:t>
      </w:r>
      <w:r>
        <w:rPr/>
        <w:t>3</w:t>
      </w:r>
      <w:r>
        <w:rPr>
          <w:spacing w:val="-10"/>
        </w:rPr>
        <w:t> </w:t>
      </w:r>
      <w:r>
        <w:rPr/>
        <w:t>brands</w:t>
      </w:r>
      <w:r>
        <w:rPr>
          <w:spacing w:val="-10"/>
        </w:rPr>
        <w:t> </w:t>
      </w:r>
      <w:r>
        <w:rPr/>
        <w:t>with</w:t>
      </w:r>
      <w:r>
        <w:rPr>
          <w:spacing w:val="-10"/>
        </w:rPr>
        <w:t> </w:t>
      </w:r>
      <w:r>
        <w:rPr/>
        <w:t>a combined $3.2M budget. Specialising in new product launch campaigns.</w:t>
      </w:r>
    </w:p>
    <w:p>
      <w:pPr>
        <w:pStyle w:val="BodyText"/>
        <w:spacing w:before="91"/>
      </w:pPr>
      <w:r>
        <w:rPr>
          <w:spacing w:val="-2"/>
        </w:rPr>
        <w:t>Highlights:</w:t>
      </w:r>
    </w:p>
    <w:p>
      <w:pPr>
        <w:pStyle w:val="ListParagraph"/>
        <w:numPr>
          <w:ilvl w:val="0"/>
          <w:numId w:val="1"/>
        </w:numPr>
        <w:tabs>
          <w:tab w:pos="344" w:val="left" w:leader="none"/>
        </w:tabs>
        <w:spacing w:line="240" w:lineRule="atLeast" w:before="60" w:after="0"/>
        <w:ind w:left="344" w:right="4425" w:hanging="216"/>
        <w:jc w:val="left"/>
        <w:rPr>
          <w:sz w:val="18"/>
        </w:rPr>
      </w:pPr>
      <w:r>
        <w:rPr>
          <w:spacing w:val="-2"/>
          <w:sz w:val="18"/>
        </w:rPr>
        <w:t>Developed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integrated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and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cross-company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campaigns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to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increase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brand </w:t>
      </w:r>
      <w:r>
        <w:rPr>
          <w:sz w:val="18"/>
        </w:rPr>
        <w:t>awareness and double sales year on year.</w:t>
      </w:r>
    </w:p>
    <w:p>
      <w:pPr>
        <w:pStyle w:val="ListParagraph"/>
        <w:numPr>
          <w:ilvl w:val="0"/>
          <w:numId w:val="1"/>
        </w:numPr>
        <w:tabs>
          <w:tab w:pos="344" w:val="left" w:leader="none"/>
        </w:tabs>
        <w:spacing w:line="278" w:lineRule="auto" w:before="33" w:after="0"/>
        <w:ind w:left="344" w:right="3853" w:hanging="216"/>
        <w:jc w:val="left"/>
        <w:rPr>
          <w:sz w:val="18"/>
        </w:rPr>
      </w:pPr>
      <w:r>
        <w:rPr>
          <w:sz w:val="18"/>
        </w:rPr>
        <w:t>Produced</w:t>
      </w:r>
      <w:r>
        <w:rPr>
          <w:spacing w:val="-13"/>
          <w:sz w:val="18"/>
        </w:rPr>
        <w:t> </w:t>
      </w:r>
      <w:r>
        <w:rPr>
          <w:sz w:val="18"/>
        </w:rPr>
        <w:t>media</w:t>
      </w:r>
      <w:r>
        <w:rPr>
          <w:spacing w:val="-12"/>
          <w:sz w:val="18"/>
        </w:rPr>
        <w:t> </w:t>
      </w:r>
      <w:r>
        <w:rPr>
          <w:sz w:val="18"/>
        </w:rPr>
        <w:t>kits</w:t>
      </w:r>
      <w:r>
        <w:rPr>
          <w:spacing w:val="-13"/>
          <w:sz w:val="18"/>
        </w:rPr>
        <w:t> </w:t>
      </w:r>
      <w:r>
        <w:rPr>
          <w:sz w:val="18"/>
        </w:rPr>
        <w:t>for</w:t>
      </w:r>
      <w:r>
        <w:rPr>
          <w:spacing w:val="-12"/>
          <w:sz w:val="18"/>
        </w:rPr>
        <w:t> </w:t>
      </w:r>
      <w:r>
        <w:rPr>
          <w:sz w:val="18"/>
        </w:rPr>
        <w:t>all</w:t>
      </w:r>
      <w:r>
        <w:rPr>
          <w:spacing w:val="-13"/>
          <w:sz w:val="18"/>
        </w:rPr>
        <w:t> </w:t>
      </w:r>
      <w:r>
        <w:rPr>
          <w:sz w:val="18"/>
        </w:rPr>
        <w:t>campaign</w:t>
      </w:r>
      <w:r>
        <w:rPr>
          <w:spacing w:val="-13"/>
          <w:sz w:val="18"/>
        </w:rPr>
        <w:t> </w:t>
      </w:r>
      <w:r>
        <w:rPr>
          <w:sz w:val="18"/>
        </w:rPr>
        <w:t>launches</w:t>
      </w:r>
      <w:r>
        <w:rPr>
          <w:spacing w:val="-12"/>
          <w:sz w:val="18"/>
        </w:rPr>
        <w:t> </w:t>
      </w:r>
      <w:r>
        <w:rPr>
          <w:sz w:val="18"/>
        </w:rPr>
        <w:t>and</w:t>
      </w:r>
      <w:r>
        <w:rPr>
          <w:spacing w:val="-13"/>
          <w:sz w:val="18"/>
        </w:rPr>
        <w:t> </w:t>
      </w:r>
      <w:r>
        <w:rPr>
          <w:sz w:val="18"/>
        </w:rPr>
        <w:t>worked</w:t>
      </w:r>
      <w:r>
        <w:rPr>
          <w:spacing w:val="-12"/>
          <w:sz w:val="18"/>
        </w:rPr>
        <w:t> </w:t>
      </w:r>
      <w:r>
        <w:rPr>
          <w:sz w:val="18"/>
        </w:rPr>
        <w:t>closely</w:t>
      </w:r>
      <w:r>
        <w:rPr>
          <w:spacing w:val="-13"/>
          <w:sz w:val="18"/>
        </w:rPr>
        <w:t> </w:t>
      </w:r>
      <w:r>
        <w:rPr>
          <w:sz w:val="18"/>
        </w:rPr>
        <w:t>with</w:t>
      </w:r>
      <w:r>
        <w:rPr>
          <w:spacing w:val="-12"/>
          <w:sz w:val="18"/>
        </w:rPr>
        <w:t> </w:t>
      </w:r>
      <w:r>
        <w:rPr>
          <w:sz w:val="18"/>
        </w:rPr>
        <w:t>the</w:t>
      </w:r>
      <w:r>
        <w:rPr>
          <w:spacing w:val="-13"/>
          <w:sz w:val="18"/>
        </w:rPr>
        <w:t> </w:t>
      </w:r>
      <w:r>
        <w:rPr>
          <w:sz w:val="18"/>
        </w:rPr>
        <w:t>PR agency to deliver above target press coverage.</w:t>
      </w:r>
    </w:p>
    <w:p>
      <w:pPr>
        <w:pStyle w:val="ListParagraph"/>
        <w:numPr>
          <w:ilvl w:val="0"/>
          <w:numId w:val="1"/>
        </w:numPr>
        <w:tabs>
          <w:tab w:pos="344" w:val="left" w:leader="none"/>
        </w:tabs>
        <w:spacing w:line="278" w:lineRule="auto" w:before="0" w:after="0"/>
        <w:ind w:left="344" w:right="4129" w:hanging="216"/>
        <w:jc w:val="left"/>
        <w:rPr>
          <w:sz w:val="18"/>
        </w:rPr>
      </w:pPr>
      <w:r>
        <w:rPr>
          <w:sz w:val="18"/>
        </w:rPr>
        <w:t>Advised</w:t>
      </w:r>
      <w:r>
        <w:rPr>
          <w:spacing w:val="-10"/>
          <w:sz w:val="18"/>
        </w:rPr>
        <w:t> </w:t>
      </w:r>
      <w:r>
        <w:rPr>
          <w:sz w:val="18"/>
        </w:rPr>
        <w:t>leadership</w:t>
      </w:r>
      <w:r>
        <w:rPr>
          <w:spacing w:val="-10"/>
          <w:sz w:val="18"/>
        </w:rPr>
        <w:t> </w:t>
      </w:r>
      <w:r>
        <w:rPr>
          <w:sz w:val="18"/>
        </w:rPr>
        <w:t>team</w:t>
      </w:r>
      <w:r>
        <w:rPr>
          <w:spacing w:val="-10"/>
          <w:sz w:val="18"/>
        </w:rPr>
        <w:t> </w:t>
      </w:r>
      <w:r>
        <w:rPr>
          <w:sz w:val="18"/>
        </w:rPr>
        <w:t>on</w:t>
      </w:r>
      <w:r>
        <w:rPr>
          <w:spacing w:val="-10"/>
          <w:sz w:val="18"/>
        </w:rPr>
        <w:t> </w:t>
      </w:r>
      <w:r>
        <w:rPr>
          <w:sz w:val="18"/>
        </w:rPr>
        <w:t>strategic</w:t>
      </w:r>
      <w:r>
        <w:rPr>
          <w:spacing w:val="-10"/>
          <w:sz w:val="18"/>
        </w:rPr>
        <w:t> </w:t>
      </w:r>
      <w:r>
        <w:rPr>
          <w:sz w:val="18"/>
        </w:rPr>
        <w:t>consumer</w:t>
      </w:r>
      <w:r>
        <w:rPr>
          <w:spacing w:val="-10"/>
          <w:sz w:val="18"/>
        </w:rPr>
        <w:t> </w:t>
      </w:r>
      <w:r>
        <w:rPr>
          <w:sz w:val="18"/>
        </w:rPr>
        <w:t>marketing</w:t>
      </w:r>
      <w:r>
        <w:rPr>
          <w:spacing w:val="-10"/>
          <w:sz w:val="18"/>
        </w:rPr>
        <w:t> </w:t>
      </w:r>
      <w:r>
        <w:rPr>
          <w:sz w:val="18"/>
        </w:rPr>
        <w:t>opportunities</w:t>
      </w:r>
      <w:r>
        <w:rPr>
          <w:spacing w:val="-10"/>
          <w:sz w:val="18"/>
        </w:rPr>
        <w:t> </w:t>
      </w:r>
      <w:r>
        <w:rPr>
          <w:sz w:val="18"/>
        </w:rPr>
        <w:t>to capitalise on unmet market needs.</w:t>
      </w:r>
    </w:p>
    <w:p>
      <w:pPr>
        <w:pStyle w:val="BodyText"/>
        <w:spacing w:before="80"/>
        <w:ind w:left="0"/>
      </w:pPr>
    </w:p>
    <w:p>
      <w:pPr>
        <w:pStyle w:val="Heading2"/>
        <w:spacing w:before="1"/>
      </w:pPr>
      <w:r>
        <w:rPr>
          <w:spacing w:val="-7"/>
        </w:rPr>
        <w:t>Marketing</w:t>
      </w:r>
      <w:r>
        <w:rPr>
          <w:spacing w:val="-2"/>
        </w:rPr>
        <w:t> Manager</w:t>
      </w:r>
    </w:p>
    <w:p>
      <w:pPr>
        <w:pStyle w:val="BodyText"/>
        <w:spacing w:before="105"/>
      </w:pPr>
      <w:r>
        <w:rPr/>
        <w:t>Studio</w:t>
      </w:r>
      <w:r>
        <w:rPr>
          <w:spacing w:val="-3"/>
        </w:rPr>
        <w:t> </w:t>
      </w:r>
      <w:r>
        <w:rPr/>
        <w:t>Shodwe</w:t>
      </w:r>
      <w:r>
        <w:rPr>
          <w:spacing w:val="-3"/>
        </w:rPr>
        <w:t> </w:t>
      </w:r>
      <w:r>
        <w:rPr/>
        <w:t>·</w:t>
      </w:r>
      <w:r>
        <w:rPr>
          <w:spacing w:val="-3"/>
        </w:rPr>
        <w:t> </w:t>
      </w:r>
      <w:r>
        <w:rPr/>
        <w:t>April</w:t>
      </w:r>
      <w:r>
        <w:rPr>
          <w:spacing w:val="-2"/>
        </w:rPr>
        <w:t> </w:t>
      </w:r>
      <w:r>
        <w:rPr/>
        <w:t>2020</w:t>
      </w:r>
      <w:r>
        <w:rPr>
          <w:spacing w:val="-3"/>
        </w:rPr>
        <w:t> </w:t>
      </w:r>
      <w:r>
        <w:rPr/>
        <w:t>-</w:t>
      </w:r>
      <w:r>
        <w:rPr>
          <w:spacing w:val="-3"/>
        </w:rPr>
        <w:t> </w:t>
      </w:r>
      <w:r>
        <w:rPr/>
        <w:t>April</w:t>
      </w:r>
      <w:r>
        <w:rPr>
          <w:spacing w:val="-3"/>
        </w:rPr>
        <w:t> </w:t>
      </w:r>
      <w:r>
        <w:rPr>
          <w:spacing w:val="-4"/>
        </w:rPr>
        <w:t>2021</w:t>
      </w:r>
    </w:p>
    <w:p>
      <w:pPr>
        <w:pStyle w:val="BodyText"/>
        <w:spacing w:line="278" w:lineRule="auto" w:before="118"/>
        <w:ind w:right="3656"/>
      </w:pPr>
      <w:r>
        <w:rPr>
          <w:spacing w:val="-2"/>
        </w:rPr>
        <w:t>Responsible for the online customer service processes and marketing content </w:t>
      </w:r>
      <w:r>
        <w:rPr/>
        <w:t>across multiple social media channels.</w:t>
      </w:r>
    </w:p>
    <w:p>
      <w:pPr>
        <w:pStyle w:val="BodyText"/>
        <w:spacing w:before="65"/>
      </w:pPr>
      <w:r>
        <w:rPr>
          <w:spacing w:val="-2"/>
        </w:rPr>
        <w:t>Highlights:</w:t>
      </w:r>
    </w:p>
    <w:p>
      <w:pPr>
        <w:pStyle w:val="ListParagraph"/>
        <w:numPr>
          <w:ilvl w:val="0"/>
          <w:numId w:val="1"/>
        </w:numPr>
        <w:tabs>
          <w:tab w:pos="344" w:val="left" w:leader="none"/>
        </w:tabs>
        <w:spacing w:line="278" w:lineRule="auto" w:before="97" w:after="0"/>
        <w:ind w:left="344" w:right="3660" w:hanging="216"/>
        <w:jc w:val="left"/>
        <w:rPr>
          <w:sz w:val="18"/>
        </w:rPr>
      </w:pPr>
      <w:r>
        <w:rPr>
          <w:sz w:val="18"/>
        </w:rPr>
        <w:t>Collaborated</w:t>
      </w:r>
      <w:r>
        <w:rPr>
          <w:spacing w:val="-13"/>
          <w:sz w:val="18"/>
        </w:rPr>
        <w:t> </w:t>
      </w:r>
      <w:r>
        <w:rPr>
          <w:sz w:val="18"/>
        </w:rPr>
        <w:t>with</w:t>
      </w:r>
      <w:r>
        <w:rPr>
          <w:spacing w:val="-12"/>
          <w:sz w:val="18"/>
        </w:rPr>
        <w:t> </w:t>
      </w:r>
      <w:r>
        <w:rPr>
          <w:sz w:val="18"/>
        </w:rPr>
        <w:t>UX</w:t>
      </w:r>
      <w:r>
        <w:rPr>
          <w:spacing w:val="-13"/>
          <w:sz w:val="18"/>
        </w:rPr>
        <w:t> </w:t>
      </w:r>
      <w:r>
        <w:rPr>
          <w:sz w:val="18"/>
        </w:rPr>
        <w:t>designers</w:t>
      </w:r>
      <w:r>
        <w:rPr>
          <w:spacing w:val="-12"/>
          <w:sz w:val="18"/>
        </w:rPr>
        <w:t> </w:t>
      </w:r>
      <w:r>
        <w:rPr>
          <w:sz w:val="18"/>
        </w:rPr>
        <w:t>to</w:t>
      </w:r>
      <w:r>
        <w:rPr>
          <w:spacing w:val="-13"/>
          <w:sz w:val="18"/>
        </w:rPr>
        <w:t> </w:t>
      </w:r>
      <w:r>
        <w:rPr>
          <w:sz w:val="18"/>
        </w:rPr>
        <w:t>improve</w:t>
      </w:r>
      <w:r>
        <w:rPr>
          <w:spacing w:val="-13"/>
          <w:sz w:val="18"/>
        </w:rPr>
        <w:t> </w:t>
      </w:r>
      <w:r>
        <w:rPr>
          <w:sz w:val="18"/>
        </w:rPr>
        <w:t>customer</w:t>
      </w:r>
      <w:r>
        <w:rPr>
          <w:spacing w:val="-12"/>
          <w:sz w:val="18"/>
        </w:rPr>
        <w:t> </w:t>
      </w:r>
      <w:r>
        <w:rPr>
          <w:sz w:val="18"/>
        </w:rPr>
        <w:t>experiences</w:t>
      </w:r>
      <w:r>
        <w:rPr>
          <w:spacing w:val="-13"/>
          <w:sz w:val="18"/>
        </w:rPr>
        <w:t> </w:t>
      </w:r>
      <w:r>
        <w:rPr>
          <w:sz w:val="18"/>
        </w:rPr>
        <w:t>which</w:t>
      </w:r>
      <w:r>
        <w:rPr>
          <w:spacing w:val="-12"/>
          <w:sz w:val="18"/>
        </w:rPr>
        <w:t> </w:t>
      </w:r>
      <w:r>
        <w:rPr>
          <w:sz w:val="18"/>
        </w:rPr>
        <w:t>resulted in a significant decrease in abandoned carts.</w:t>
      </w:r>
    </w:p>
    <w:p>
      <w:pPr>
        <w:pStyle w:val="ListParagraph"/>
        <w:numPr>
          <w:ilvl w:val="0"/>
          <w:numId w:val="1"/>
        </w:numPr>
        <w:tabs>
          <w:tab w:pos="343" w:val="left" w:leader="none"/>
        </w:tabs>
        <w:spacing w:line="240" w:lineRule="auto" w:before="0" w:after="0"/>
        <w:ind w:left="343" w:right="0" w:hanging="215"/>
        <w:jc w:val="left"/>
        <w:rPr>
          <w:sz w:val="18"/>
        </w:rPr>
      </w:pPr>
      <w:r>
        <w:rPr>
          <w:spacing w:val="-2"/>
          <w:sz w:val="18"/>
        </w:rPr>
        <w:t>Achieved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targets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on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all campaigns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and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reduced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site bounce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rate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by </w:t>
      </w:r>
      <w:r>
        <w:rPr>
          <w:spacing w:val="-4"/>
          <w:sz w:val="18"/>
        </w:rPr>
        <w:t>30%.</w:t>
      </w:r>
    </w:p>
    <w:p>
      <w:pPr>
        <w:pStyle w:val="ListParagraph"/>
        <w:numPr>
          <w:ilvl w:val="0"/>
          <w:numId w:val="1"/>
        </w:numPr>
        <w:tabs>
          <w:tab w:pos="343" w:val="left" w:leader="none"/>
        </w:tabs>
        <w:spacing w:line="240" w:lineRule="auto" w:before="33" w:after="0"/>
        <w:ind w:left="343" w:right="0" w:hanging="215"/>
        <w:jc w:val="left"/>
        <w:rPr>
          <w:sz w:val="18"/>
        </w:rPr>
      </w:pPr>
      <w:r>
        <w:rPr>
          <w:sz w:val="18"/>
        </w:rPr>
        <w:t>Peer-voted</w:t>
      </w:r>
      <w:r>
        <w:rPr>
          <w:spacing w:val="-7"/>
          <w:sz w:val="18"/>
        </w:rPr>
        <w:t> </w:t>
      </w:r>
      <w:r>
        <w:rPr>
          <w:sz w:val="18"/>
        </w:rPr>
        <w:t>team</w:t>
      </w:r>
      <w:r>
        <w:rPr>
          <w:spacing w:val="-6"/>
          <w:sz w:val="18"/>
        </w:rPr>
        <w:t> </w:t>
      </w:r>
      <w:r>
        <w:rPr>
          <w:sz w:val="18"/>
        </w:rPr>
        <w:t>member</w:t>
      </w:r>
      <w:r>
        <w:rPr>
          <w:spacing w:val="-7"/>
          <w:sz w:val="18"/>
        </w:rPr>
        <w:t> </w:t>
      </w:r>
      <w:r>
        <w:rPr>
          <w:sz w:val="18"/>
        </w:rPr>
        <w:t>of</w:t>
      </w:r>
      <w:r>
        <w:rPr>
          <w:spacing w:val="-6"/>
          <w:sz w:val="18"/>
        </w:rPr>
        <w:t> </w:t>
      </w:r>
      <w:r>
        <w:rPr>
          <w:sz w:val="18"/>
        </w:rPr>
        <w:t>the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year.</w:t>
      </w:r>
    </w:p>
    <w:p>
      <w:pPr>
        <w:pStyle w:val="BodyText"/>
        <w:spacing w:before="123"/>
        <w:ind w:left="0"/>
      </w:pPr>
    </w:p>
    <w:p>
      <w:pPr>
        <w:pStyle w:val="Heading2"/>
      </w:pPr>
      <w:r>
        <w:rPr>
          <w:w w:val="90"/>
        </w:rPr>
        <w:t>Communications</w:t>
      </w:r>
      <w:r>
        <w:rPr>
          <w:spacing w:val="30"/>
        </w:rPr>
        <w:t> </w:t>
      </w:r>
      <w:r>
        <w:rPr>
          <w:spacing w:val="-2"/>
          <w:w w:val="95"/>
        </w:rPr>
        <w:t>Manager</w:t>
      </w:r>
    </w:p>
    <w:p>
      <w:pPr>
        <w:pStyle w:val="BodyText"/>
        <w:spacing w:before="106"/>
      </w:pPr>
      <w:r>
        <w:rPr/>
        <w:t>Salford &amp;</w:t>
      </w:r>
      <w:r>
        <w:rPr>
          <w:spacing w:val="1"/>
        </w:rPr>
        <w:t> </w:t>
      </w:r>
      <w:r>
        <w:rPr/>
        <w:t>Co.</w:t>
      </w:r>
      <w:r>
        <w:rPr>
          <w:spacing w:val="1"/>
        </w:rPr>
        <w:t> </w:t>
      </w:r>
      <w:r>
        <w:rPr/>
        <w:t>·</w:t>
      </w:r>
      <w:r>
        <w:rPr>
          <w:spacing w:val="1"/>
        </w:rPr>
        <w:t> </w:t>
      </w:r>
      <w:r>
        <w:rPr/>
        <w:t>April</w:t>
      </w:r>
      <w:r>
        <w:rPr>
          <w:spacing w:val="1"/>
        </w:rPr>
        <w:t> </w:t>
      </w:r>
      <w:r>
        <w:rPr/>
        <w:t>2019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April</w:t>
      </w:r>
      <w:r>
        <w:rPr>
          <w:spacing w:val="1"/>
        </w:rPr>
        <w:t> </w:t>
      </w:r>
      <w:r>
        <w:rPr>
          <w:spacing w:val="-4"/>
        </w:rPr>
        <w:t>2020</w:t>
      </w:r>
    </w:p>
    <w:p>
      <w:pPr>
        <w:pStyle w:val="BodyText"/>
        <w:spacing w:line="278" w:lineRule="auto" w:before="117"/>
        <w:ind w:right="3586"/>
      </w:pPr>
      <w:r>
        <w:rPr/>
        <w:t>Lorem</w:t>
      </w:r>
      <w:r>
        <w:rPr>
          <w:spacing w:val="-13"/>
        </w:rPr>
        <w:t> </w:t>
      </w:r>
      <w:r>
        <w:rPr/>
        <w:t>ipsum</w:t>
      </w:r>
      <w:r>
        <w:rPr>
          <w:spacing w:val="-12"/>
        </w:rPr>
        <w:t> </w:t>
      </w:r>
      <w:r>
        <w:rPr/>
        <w:t>dolor</w:t>
      </w:r>
      <w:r>
        <w:rPr>
          <w:spacing w:val="-13"/>
        </w:rPr>
        <w:t> </w:t>
      </w:r>
      <w:r>
        <w:rPr/>
        <w:t>sit</w:t>
      </w:r>
      <w:r>
        <w:rPr>
          <w:spacing w:val="-12"/>
        </w:rPr>
        <w:t> </w:t>
      </w:r>
      <w:r>
        <w:rPr/>
        <w:t>amet,</w:t>
      </w:r>
      <w:r>
        <w:rPr>
          <w:spacing w:val="-13"/>
        </w:rPr>
        <w:t> </w:t>
      </w:r>
      <w:r>
        <w:rPr/>
        <w:t>consectetur</w:t>
      </w:r>
      <w:r>
        <w:rPr>
          <w:spacing w:val="-12"/>
        </w:rPr>
        <w:t> </w:t>
      </w:r>
      <w:r>
        <w:rPr/>
        <w:t>adipiscing</w:t>
      </w:r>
      <w:r>
        <w:rPr>
          <w:spacing w:val="-13"/>
        </w:rPr>
        <w:t> </w:t>
      </w:r>
      <w:r>
        <w:rPr/>
        <w:t>elit.</w:t>
      </w:r>
      <w:r>
        <w:rPr>
          <w:spacing w:val="-12"/>
        </w:rPr>
        <w:t> </w:t>
      </w:r>
      <w:r>
        <w:rPr/>
        <w:t>Fusce</w:t>
      </w:r>
      <w:r>
        <w:rPr>
          <w:spacing w:val="-13"/>
        </w:rPr>
        <w:t> </w:t>
      </w:r>
      <w:r>
        <w:rPr/>
        <w:t>sed</w:t>
      </w:r>
      <w:r>
        <w:rPr>
          <w:spacing w:val="-12"/>
        </w:rPr>
        <w:t> </w:t>
      </w:r>
      <w:r>
        <w:rPr/>
        <w:t>magna</w:t>
      </w:r>
      <w:r>
        <w:rPr>
          <w:spacing w:val="-13"/>
        </w:rPr>
        <w:t> </w:t>
      </w:r>
      <w:r>
        <w:rPr/>
        <w:t>convallis, eleifend neque eget, luctus felis. Praesent aliquam velit justo.</w:t>
      </w:r>
    </w:p>
    <w:p>
      <w:pPr>
        <w:pStyle w:val="BodyText"/>
        <w:spacing w:before="65"/>
      </w:pPr>
      <w:r>
        <w:rPr>
          <w:spacing w:val="-2"/>
        </w:rPr>
        <w:t>Highlights:</w:t>
      </w:r>
    </w:p>
    <w:p>
      <w:pPr>
        <w:pStyle w:val="ListParagraph"/>
        <w:numPr>
          <w:ilvl w:val="0"/>
          <w:numId w:val="1"/>
        </w:numPr>
        <w:tabs>
          <w:tab w:pos="344" w:val="left" w:leader="none"/>
        </w:tabs>
        <w:spacing w:line="278" w:lineRule="auto" w:before="98" w:after="0"/>
        <w:ind w:left="344" w:right="4232" w:hanging="216"/>
        <w:jc w:val="left"/>
        <w:rPr>
          <w:sz w:val="18"/>
        </w:rPr>
      </w:pPr>
      <w:r>
        <w:rPr>
          <w:sz w:val="18"/>
        </w:rPr>
        <w:t>Lorem</w:t>
      </w:r>
      <w:r>
        <w:rPr>
          <w:spacing w:val="-13"/>
          <w:sz w:val="18"/>
        </w:rPr>
        <w:t> </w:t>
      </w:r>
      <w:r>
        <w:rPr>
          <w:sz w:val="18"/>
        </w:rPr>
        <w:t>ipsum</w:t>
      </w:r>
      <w:r>
        <w:rPr>
          <w:spacing w:val="-12"/>
          <w:sz w:val="18"/>
        </w:rPr>
        <w:t> </w:t>
      </w:r>
      <w:r>
        <w:rPr>
          <w:sz w:val="18"/>
        </w:rPr>
        <w:t>dolor</w:t>
      </w:r>
      <w:r>
        <w:rPr>
          <w:spacing w:val="-13"/>
          <w:sz w:val="18"/>
        </w:rPr>
        <w:t> </w:t>
      </w:r>
      <w:r>
        <w:rPr>
          <w:sz w:val="18"/>
        </w:rPr>
        <w:t>sit</w:t>
      </w:r>
      <w:r>
        <w:rPr>
          <w:spacing w:val="-12"/>
          <w:sz w:val="18"/>
        </w:rPr>
        <w:t> </w:t>
      </w:r>
      <w:r>
        <w:rPr>
          <w:sz w:val="18"/>
        </w:rPr>
        <w:t>amet,</w:t>
      </w:r>
      <w:r>
        <w:rPr>
          <w:spacing w:val="-13"/>
          <w:sz w:val="18"/>
        </w:rPr>
        <w:t> </w:t>
      </w:r>
      <w:r>
        <w:rPr>
          <w:sz w:val="18"/>
        </w:rPr>
        <w:t>consectetur</w:t>
      </w:r>
      <w:r>
        <w:rPr>
          <w:spacing w:val="-13"/>
          <w:sz w:val="18"/>
        </w:rPr>
        <w:t> </w:t>
      </w:r>
      <w:r>
        <w:rPr>
          <w:sz w:val="18"/>
        </w:rPr>
        <w:t>adipiscing</w:t>
      </w:r>
      <w:r>
        <w:rPr>
          <w:spacing w:val="-12"/>
          <w:sz w:val="18"/>
        </w:rPr>
        <w:t> </w:t>
      </w:r>
      <w:r>
        <w:rPr>
          <w:sz w:val="18"/>
        </w:rPr>
        <w:t>elit.</w:t>
      </w:r>
      <w:r>
        <w:rPr>
          <w:spacing w:val="-13"/>
          <w:sz w:val="18"/>
        </w:rPr>
        <w:t> </w:t>
      </w:r>
      <w:r>
        <w:rPr>
          <w:sz w:val="18"/>
        </w:rPr>
        <w:t>Fusce</w:t>
      </w:r>
      <w:r>
        <w:rPr>
          <w:spacing w:val="-12"/>
          <w:sz w:val="18"/>
        </w:rPr>
        <w:t> </w:t>
      </w:r>
      <w:r>
        <w:rPr>
          <w:sz w:val="18"/>
        </w:rPr>
        <w:t>sed</w:t>
      </w:r>
      <w:r>
        <w:rPr>
          <w:spacing w:val="-13"/>
          <w:sz w:val="18"/>
        </w:rPr>
        <w:t> </w:t>
      </w:r>
      <w:r>
        <w:rPr>
          <w:sz w:val="18"/>
        </w:rPr>
        <w:t>magna convallis, eleifend neque eget, luctus felis.</w:t>
      </w:r>
    </w:p>
    <w:p>
      <w:pPr>
        <w:pStyle w:val="ListParagraph"/>
        <w:numPr>
          <w:ilvl w:val="0"/>
          <w:numId w:val="1"/>
        </w:numPr>
        <w:tabs>
          <w:tab w:pos="343" w:val="left" w:leader="none"/>
        </w:tabs>
        <w:spacing w:line="240" w:lineRule="auto" w:before="0" w:after="0"/>
        <w:ind w:left="343" w:right="0" w:hanging="215"/>
        <w:jc w:val="left"/>
        <w:rPr>
          <w:sz w:val="18"/>
        </w:rPr>
      </w:pPr>
      <w:r>
        <w:rPr>
          <w:sz w:val="18"/>
        </w:rPr>
        <w:t>Pellentesque</w:t>
      </w:r>
      <w:r>
        <w:rPr>
          <w:spacing w:val="-13"/>
          <w:sz w:val="18"/>
        </w:rPr>
        <w:t> </w:t>
      </w:r>
      <w:r>
        <w:rPr>
          <w:sz w:val="18"/>
        </w:rPr>
        <w:t>dignissim</w:t>
      </w:r>
      <w:r>
        <w:rPr>
          <w:spacing w:val="-12"/>
          <w:sz w:val="18"/>
        </w:rPr>
        <w:t> </w:t>
      </w:r>
      <w:r>
        <w:rPr>
          <w:sz w:val="18"/>
        </w:rPr>
        <w:t>velit</w:t>
      </w:r>
      <w:r>
        <w:rPr>
          <w:spacing w:val="-12"/>
          <w:sz w:val="18"/>
        </w:rPr>
        <w:t> </w:t>
      </w:r>
      <w:r>
        <w:rPr>
          <w:sz w:val="18"/>
        </w:rPr>
        <w:t>ligula,</w:t>
      </w:r>
      <w:r>
        <w:rPr>
          <w:spacing w:val="-12"/>
          <w:sz w:val="18"/>
        </w:rPr>
        <w:t> </w:t>
      </w:r>
      <w:r>
        <w:rPr>
          <w:sz w:val="18"/>
        </w:rPr>
        <w:t>at</w:t>
      </w:r>
      <w:r>
        <w:rPr>
          <w:spacing w:val="-12"/>
          <w:sz w:val="18"/>
        </w:rPr>
        <w:t> </w:t>
      </w:r>
      <w:r>
        <w:rPr>
          <w:sz w:val="18"/>
        </w:rPr>
        <w:t>ornare</w:t>
      </w:r>
      <w:r>
        <w:rPr>
          <w:spacing w:val="-12"/>
          <w:sz w:val="18"/>
        </w:rPr>
        <w:t> </w:t>
      </w:r>
      <w:r>
        <w:rPr>
          <w:sz w:val="18"/>
        </w:rPr>
        <w:t>est</w:t>
      </w:r>
      <w:r>
        <w:rPr>
          <w:spacing w:val="-12"/>
          <w:sz w:val="18"/>
        </w:rPr>
        <w:t> </w:t>
      </w:r>
      <w:r>
        <w:rPr>
          <w:sz w:val="18"/>
        </w:rPr>
        <w:t>vestibulum</w:t>
      </w:r>
      <w:r>
        <w:rPr>
          <w:spacing w:val="-12"/>
          <w:sz w:val="18"/>
        </w:rPr>
        <w:t> </w:t>
      </w:r>
      <w:r>
        <w:rPr>
          <w:spacing w:val="-2"/>
          <w:sz w:val="18"/>
        </w:rPr>
        <w:t>vitae.</w:t>
      </w:r>
    </w:p>
    <w:p>
      <w:pPr>
        <w:pStyle w:val="BodyText"/>
        <w:spacing w:before="77"/>
        <w:ind w:left="0"/>
      </w:pPr>
    </w:p>
    <w:p>
      <w:pPr>
        <w:pStyle w:val="Heading2"/>
      </w:pPr>
      <w:r>
        <w:rPr>
          <w:spacing w:val="-8"/>
        </w:rPr>
        <w:t>Marketing</w:t>
      </w:r>
      <w:r>
        <w:rPr>
          <w:spacing w:val="11"/>
        </w:rPr>
        <w:t> </w:t>
      </w:r>
      <w:r>
        <w:rPr>
          <w:spacing w:val="-8"/>
        </w:rPr>
        <w:t>Co-ordinator</w:t>
      </w:r>
    </w:p>
    <w:p>
      <w:pPr>
        <w:pStyle w:val="BodyText"/>
        <w:spacing w:before="105"/>
        <w:jc w:val="both"/>
      </w:pPr>
      <w:r>
        <w:rPr/>
        <w:t>Salford &amp;</w:t>
      </w:r>
      <w:r>
        <w:rPr>
          <w:spacing w:val="1"/>
        </w:rPr>
        <w:t> </w:t>
      </w:r>
      <w:r>
        <w:rPr/>
        <w:t>Co.</w:t>
      </w:r>
      <w:r>
        <w:rPr>
          <w:spacing w:val="1"/>
        </w:rPr>
        <w:t> </w:t>
      </w:r>
      <w:r>
        <w:rPr/>
        <w:t>·</w:t>
      </w:r>
      <w:r>
        <w:rPr>
          <w:spacing w:val="1"/>
        </w:rPr>
        <w:t> </w:t>
      </w:r>
      <w:r>
        <w:rPr/>
        <w:t>April</w:t>
      </w:r>
      <w:r>
        <w:rPr>
          <w:spacing w:val="1"/>
        </w:rPr>
        <w:t> </w:t>
      </w:r>
      <w:r>
        <w:rPr/>
        <w:t>2019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April</w:t>
      </w:r>
      <w:r>
        <w:rPr>
          <w:spacing w:val="1"/>
        </w:rPr>
        <w:t> </w:t>
      </w:r>
      <w:r>
        <w:rPr>
          <w:spacing w:val="-4"/>
        </w:rPr>
        <w:t>2020</w:t>
      </w:r>
    </w:p>
    <w:p>
      <w:pPr>
        <w:pStyle w:val="BodyText"/>
        <w:spacing w:line="278" w:lineRule="auto" w:before="118"/>
        <w:ind w:right="3617"/>
        <w:jc w:val="both"/>
      </w:pPr>
      <w:r>
        <w:rPr/>
        <w:t>Lorem</w:t>
      </w:r>
      <w:r>
        <w:rPr>
          <w:spacing w:val="-10"/>
        </w:rPr>
        <w:t> </w:t>
      </w:r>
      <w:r>
        <w:rPr/>
        <w:t>ipsum</w:t>
      </w:r>
      <w:r>
        <w:rPr>
          <w:spacing w:val="-10"/>
        </w:rPr>
        <w:t> </w:t>
      </w:r>
      <w:r>
        <w:rPr/>
        <w:t>dolor</w:t>
      </w:r>
      <w:r>
        <w:rPr>
          <w:spacing w:val="-10"/>
        </w:rPr>
        <w:t> </w:t>
      </w:r>
      <w:r>
        <w:rPr/>
        <w:t>sit</w:t>
      </w:r>
      <w:r>
        <w:rPr>
          <w:spacing w:val="-10"/>
        </w:rPr>
        <w:t> </w:t>
      </w:r>
      <w:r>
        <w:rPr/>
        <w:t>amet,</w:t>
      </w:r>
      <w:r>
        <w:rPr>
          <w:spacing w:val="-10"/>
        </w:rPr>
        <w:t> </w:t>
      </w:r>
      <w:r>
        <w:rPr/>
        <w:t>consectetur</w:t>
      </w:r>
      <w:r>
        <w:rPr>
          <w:spacing w:val="-10"/>
        </w:rPr>
        <w:t> </w:t>
      </w:r>
      <w:r>
        <w:rPr/>
        <w:t>adipiscing</w:t>
      </w:r>
      <w:r>
        <w:rPr>
          <w:spacing w:val="-10"/>
        </w:rPr>
        <w:t> </w:t>
      </w:r>
      <w:r>
        <w:rPr/>
        <w:t>elit.</w:t>
      </w:r>
      <w:r>
        <w:rPr>
          <w:spacing w:val="-10"/>
        </w:rPr>
        <w:t> </w:t>
      </w:r>
      <w:r>
        <w:rPr/>
        <w:t>Fusce</w:t>
      </w:r>
      <w:r>
        <w:rPr>
          <w:spacing w:val="-10"/>
        </w:rPr>
        <w:t> </w:t>
      </w:r>
      <w:r>
        <w:rPr/>
        <w:t>sed</w:t>
      </w:r>
      <w:r>
        <w:rPr>
          <w:spacing w:val="-10"/>
        </w:rPr>
        <w:t> </w:t>
      </w:r>
      <w:r>
        <w:rPr/>
        <w:t>magna</w:t>
      </w:r>
      <w:r>
        <w:rPr>
          <w:spacing w:val="-10"/>
        </w:rPr>
        <w:t> </w:t>
      </w:r>
      <w:r>
        <w:rPr/>
        <w:t>convallis, eleifend</w:t>
      </w:r>
      <w:r>
        <w:rPr>
          <w:spacing w:val="-8"/>
        </w:rPr>
        <w:t> </w:t>
      </w:r>
      <w:r>
        <w:rPr/>
        <w:t>neque</w:t>
      </w:r>
      <w:r>
        <w:rPr>
          <w:spacing w:val="-8"/>
        </w:rPr>
        <w:t> </w:t>
      </w:r>
      <w:r>
        <w:rPr/>
        <w:t>eget,</w:t>
      </w:r>
      <w:r>
        <w:rPr>
          <w:spacing w:val="-8"/>
        </w:rPr>
        <w:t> </w:t>
      </w:r>
      <w:r>
        <w:rPr/>
        <w:t>luctus</w:t>
      </w:r>
      <w:r>
        <w:rPr>
          <w:spacing w:val="-8"/>
        </w:rPr>
        <w:t> </w:t>
      </w:r>
      <w:r>
        <w:rPr/>
        <w:t>felis.</w:t>
      </w:r>
      <w:r>
        <w:rPr>
          <w:spacing w:val="-8"/>
        </w:rPr>
        <w:t> </w:t>
      </w:r>
      <w:r>
        <w:rPr/>
        <w:t>Praesent</w:t>
      </w:r>
      <w:r>
        <w:rPr>
          <w:spacing w:val="-8"/>
        </w:rPr>
        <w:t> </w:t>
      </w:r>
      <w:r>
        <w:rPr/>
        <w:t>aliquam</w:t>
      </w:r>
      <w:r>
        <w:rPr>
          <w:spacing w:val="-8"/>
        </w:rPr>
        <w:t> </w:t>
      </w:r>
      <w:r>
        <w:rPr/>
        <w:t>velit</w:t>
      </w:r>
      <w:r>
        <w:rPr>
          <w:spacing w:val="-8"/>
        </w:rPr>
        <w:t> </w:t>
      </w:r>
      <w:r>
        <w:rPr/>
        <w:t>justo.</w:t>
      </w:r>
      <w:r>
        <w:rPr>
          <w:spacing w:val="-8"/>
        </w:rPr>
        <w:t> </w:t>
      </w:r>
      <w:r>
        <w:rPr/>
        <w:t>Lorem</w:t>
      </w:r>
      <w:r>
        <w:rPr>
          <w:spacing w:val="-8"/>
        </w:rPr>
        <w:t> </w:t>
      </w:r>
      <w:r>
        <w:rPr/>
        <w:t>ipsum</w:t>
      </w:r>
      <w:r>
        <w:rPr>
          <w:spacing w:val="-8"/>
        </w:rPr>
        <w:t> </w:t>
      </w:r>
      <w:r>
        <w:rPr/>
        <w:t>dolor</w:t>
      </w:r>
      <w:r>
        <w:rPr>
          <w:spacing w:val="-8"/>
        </w:rPr>
        <w:t> </w:t>
      </w:r>
      <w:r>
        <w:rPr/>
        <w:t>sit amet, consectetur adipiscing elit.</w:t>
      </w:r>
    </w:p>
    <w:sectPr>
      <w:type w:val="continuous"/>
      <w:pgSz w:w="11910" w:h="16850"/>
      <w:pgMar w:top="620" w:bottom="0" w:left="708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6.0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44" w:hanging="21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0"/>
        <w:szCs w:val="1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1" w:hanging="21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2" w:hanging="21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43" w:hanging="21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44" w:hanging="21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46" w:hanging="21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47" w:hanging="21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48" w:hanging="21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49" w:hanging="21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42"/>
    </w:pPr>
    <w:rPr>
      <w:rFonts w:ascii="Arial MT" w:hAnsi="Arial MT" w:eastAsia="Arial MT" w:cs="Arial MT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7" w:line="776" w:lineRule="exact"/>
      <w:ind w:left="142"/>
      <w:outlineLvl w:val="1"/>
    </w:pPr>
    <w:rPr>
      <w:rFonts w:ascii="Arial" w:hAnsi="Arial" w:eastAsia="Arial" w:cs="Arial"/>
      <w:b/>
      <w:bCs/>
      <w:sz w:val="68"/>
      <w:szCs w:val="6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2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44" w:hanging="216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hello@eConvert.org" TargetMode="External"/><Relationship Id="rId7" Type="http://schemas.openxmlformats.org/officeDocument/2006/relationships/hyperlink" Target="http://www.eConvert.org/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DAHHexC6oGc,BAHBmdHeGOo,0</cp:keywords>
  <dc:title>White Blue Simple Modern Digital Marketer Resume</dc:title>
  <dcterms:created xsi:type="dcterms:W3CDTF">2026-04-22T05:44:44Z</dcterms:created>
  <dcterms:modified xsi:type="dcterms:W3CDTF">2026-04-22T05:44:44Z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2026-04-22T00:00:00Z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2026-04-22T00:00:00Z</vt:filetime>
  </property>
  <property fmtid="{D5CDD505-2E9C-101B-9397-08002B2CF9AE}" pid="6" name="Producer">
    <vt:lpwstr>Canva</vt:lpwstr>
  </property>
</Properties>
</file>